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31E48" w14:textId="77777777" w:rsidR="001B3C05" w:rsidRDefault="001B3C05" w:rsidP="001B3C05">
      <w:pPr>
        <w:jc w:val="center"/>
        <w:rPr>
          <w:rFonts w:ascii="Times New Roman" w:hAnsi="Times New Roman" w:cs="Times New Roman"/>
          <w:b/>
          <w:sz w:val="28"/>
          <w:szCs w:val="28"/>
        </w:rPr>
      </w:pPr>
      <w:r>
        <w:rPr>
          <w:noProof/>
        </w:rPr>
        <w:drawing>
          <wp:inline distT="0" distB="0" distL="0" distR="0" wp14:anchorId="6667C712" wp14:editId="364CD847">
            <wp:extent cx="2743200" cy="822960"/>
            <wp:effectExtent l="0" t="0" r="0" b="0"/>
            <wp:docPr id="1" name="Picture 1" descr="A picture containing clipart&#10;&#10;Description generated with very high confidence"/>
            <wp:cNvGraphicFramePr/>
            <a:graphic xmlns:a="http://schemas.openxmlformats.org/drawingml/2006/main">
              <a:graphicData uri="http://schemas.openxmlformats.org/drawingml/2006/picture">
                <pic:pic xmlns:pic="http://schemas.openxmlformats.org/drawingml/2006/picture">
                  <pic:nvPicPr>
                    <pic:cNvPr id="2" name="Picture 2" descr="A picture containing clipart&#10;&#10;Description generated with very high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3200" cy="822960"/>
                    </a:xfrm>
                    <a:prstGeom prst="rect">
                      <a:avLst/>
                    </a:prstGeom>
                  </pic:spPr>
                </pic:pic>
              </a:graphicData>
            </a:graphic>
          </wp:inline>
        </w:drawing>
      </w:r>
    </w:p>
    <w:tbl>
      <w:tblPr>
        <w:tblW w:w="9176" w:type="dxa"/>
        <w:tblInd w:w="120" w:type="dxa"/>
        <w:tblLayout w:type="fixed"/>
        <w:tblCellMar>
          <w:left w:w="120" w:type="dxa"/>
          <w:right w:w="120" w:type="dxa"/>
        </w:tblCellMar>
        <w:tblLook w:val="04A0" w:firstRow="1" w:lastRow="0" w:firstColumn="1" w:lastColumn="0" w:noHBand="0" w:noVBand="1"/>
      </w:tblPr>
      <w:tblGrid>
        <w:gridCol w:w="1499"/>
        <w:gridCol w:w="7677"/>
      </w:tblGrid>
      <w:tr w:rsidR="001B3C05" w:rsidRPr="00717507" w14:paraId="30BD38A1" w14:textId="77777777" w:rsidTr="00B56707">
        <w:trPr>
          <w:trHeight w:val="392"/>
        </w:trPr>
        <w:tc>
          <w:tcPr>
            <w:tcW w:w="1499" w:type="dxa"/>
          </w:tcPr>
          <w:p w14:paraId="13E8F12A" w14:textId="77777777" w:rsidR="001B3C05" w:rsidRPr="00717507" w:rsidRDefault="001B3C05" w:rsidP="008E1589">
            <w:pPr>
              <w:widowControl w:val="0"/>
              <w:autoSpaceDE w:val="0"/>
              <w:autoSpaceDN w:val="0"/>
              <w:adjustRightInd w:val="0"/>
              <w:spacing w:after="58"/>
              <w:rPr>
                <w:rFonts w:cs="Arial"/>
                <w:b/>
                <w:bCs/>
                <w:sz w:val="21"/>
                <w:szCs w:val="21"/>
              </w:rPr>
            </w:pPr>
            <w:r w:rsidRPr="00717507">
              <w:rPr>
                <w:rFonts w:cs="Arial"/>
                <w:b/>
                <w:bCs/>
                <w:sz w:val="21"/>
                <w:szCs w:val="21"/>
              </w:rPr>
              <w:t>TO:</w:t>
            </w:r>
          </w:p>
        </w:tc>
        <w:tc>
          <w:tcPr>
            <w:tcW w:w="7677" w:type="dxa"/>
          </w:tcPr>
          <w:p w14:paraId="6A78A0C9" w14:textId="77777777" w:rsidR="001B3C05" w:rsidRPr="00717507" w:rsidRDefault="001B3C05" w:rsidP="008E1589">
            <w:pPr>
              <w:widowControl w:val="0"/>
              <w:autoSpaceDE w:val="0"/>
              <w:autoSpaceDN w:val="0"/>
              <w:adjustRightInd w:val="0"/>
              <w:spacing w:after="58"/>
              <w:rPr>
                <w:rFonts w:cs="Arial"/>
                <w:sz w:val="21"/>
                <w:szCs w:val="21"/>
              </w:rPr>
            </w:pPr>
            <w:r w:rsidRPr="00717507">
              <w:rPr>
                <w:rFonts w:cs="Arial"/>
                <w:sz w:val="21"/>
                <w:szCs w:val="21"/>
              </w:rPr>
              <w:t>Trustees &amp; Other Interested Persons</w:t>
            </w:r>
          </w:p>
        </w:tc>
      </w:tr>
      <w:tr w:rsidR="001B3C05" w:rsidRPr="00717507" w14:paraId="49036DDF" w14:textId="77777777" w:rsidTr="00B56707">
        <w:trPr>
          <w:trHeight w:val="411"/>
        </w:trPr>
        <w:tc>
          <w:tcPr>
            <w:tcW w:w="1499" w:type="dxa"/>
          </w:tcPr>
          <w:p w14:paraId="66324AC2" w14:textId="77777777" w:rsidR="001B3C05" w:rsidRPr="00717507" w:rsidRDefault="001B3C05" w:rsidP="008E1589">
            <w:pPr>
              <w:widowControl w:val="0"/>
              <w:autoSpaceDE w:val="0"/>
              <w:autoSpaceDN w:val="0"/>
              <w:adjustRightInd w:val="0"/>
              <w:spacing w:after="58"/>
              <w:rPr>
                <w:rFonts w:cs="Arial"/>
                <w:b/>
                <w:bCs/>
                <w:sz w:val="21"/>
                <w:szCs w:val="21"/>
              </w:rPr>
            </w:pPr>
            <w:r w:rsidRPr="00717507">
              <w:rPr>
                <w:rFonts w:cs="Arial"/>
                <w:b/>
                <w:bCs/>
                <w:sz w:val="21"/>
                <w:szCs w:val="21"/>
              </w:rPr>
              <w:t>FROM:</w:t>
            </w:r>
          </w:p>
        </w:tc>
        <w:tc>
          <w:tcPr>
            <w:tcW w:w="7677" w:type="dxa"/>
          </w:tcPr>
          <w:p w14:paraId="326ADF40" w14:textId="4D06335C" w:rsidR="001B3C05" w:rsidRPr="00717507" w:rsidRDefault="0065340A" w:rsidP="008E1589">
            <w:pPr>
              <w:widowControl w:val="0"/>
              <w:autoSpaceDE w:val="0"/>
              <w:autoSpaceDN w:val="0"/>
              <w:adjustRightInd w:val="0"/>
              <w:spacing w:after="58"/>
              <w:rPr>
                <w:rFonts w:cs="Arial"/>
                <w:sz w:val="21"/>
                <w:szCs w:val="21"/>
              </w:rPr>
            </w:pPr>
            <w:r>
              <w:rPr>
                <w:rFonts w:cs="Arial"/>
                <w:sz w:val="21"/>
                <w:szCs w:val="21"/>
              </w:rPr>
              <w:t>Cassandra Kaufman, Executive</w:t>
            </w:r>
            <w:r w:rsidR="00160EFA">
              <w:rPr>
                <w:rFonts w:cs="Arial"/>
                <w:sz w:val="21"/>
                <w:szCs w:val="21"/>
              </w:rPr>
              <w:t xml:space="preserve"> Director</w:t>
            </w:r>
          </w:p>
        </w:tc>
      </w:tr>
      <w:tr w:rsidR="001B3C05" w:rsidRPr="00717507" w14:paraId="27277739" w14:textId="77777777" w:rsidTr="00B56707">
        <w:trPr>
          <w:trHeight w:val="392"/>
        </w:trPr>
        <w:tc>
          <w:tcPr>
            <w:tcW w:w="1499" w:type="dxa"/>
          </w:tcPr>
          <w:p w14:paraId="239AD2C3" w14:textId="77777777" w:rsidR="001B3C05" w:rsidRPr="00717507" w:rsidRDefault="001B3C05" w:rsidP="008E1589">
            <w:pPr>
              <w:widowControl w:val="0"/>
              <w:autoSpaceDE w:val="0"/>
              <w:autoSpaceDN w:val="0"/>
              <w:adjustRightInd w:val="0"/>
              <w:spacing w:after="58"/>
              <w:rPr>
                <w:rFonts w:cs="Arial"/>
                <w:b/>
                <w:bCs/>
                <w:sz w:val="21"/>
                <w:szCs w:val="21"/>
              </w:rPr>
            </w:pPr>
            <w:r w:rsidRPr="00717507">
              <w:rPr>
                <w:rFonts w:cs="Arial"/>
                <w:b/>
                <w:bCs/>
                <w:sz w:val="21"/>
                <w:szCs w:val="21"/>
              </w:rPr>
              <w:t>DATE:</w:t>
            </w:r>
          </w:p>
        </w:tc>
        <w:tc>
          <w:tcPr>
            <w:tcW w:w="7677" w:type="dxa"/>
          </w:tcPr>
          <w:p w14:paraId="05945903" w14:textId="1429FEA0" w:rsidR="001B3C05" w:rsidRPr="00C92A88" w:rsidRDefault="006505A9" w:rsidP="008E1589">
            <w:pPr>
              <w:widowControl w:val="0"/>
              <w:autoSpaceDE w:val="0"/>
              <w:autoSpaceDN w:val="0"/>
              <w:adjustRightInd w:val="0"/>
              <w:spacing w:after="58"/>
              <w:rPr>
                <w:rFonts w:cs="Arial"/>
                <w:sz w:val="21"/>
                <w:szCs w:val="21"/>
              </w:rPr>
            </w:pPr>
            <w:r>
              <w:rPr>
                <w:rFonts w:cs="Arial"/>
                <w:sz w:val="21"/>
                <w:szCs w:val="21"/>
              </w:rPr>
              <w:t>February 13</w:t>
            </w:r>
            <w:r w:rsidR="00477486" w:rsidRPr="00C92A88">
              <w:rPr>
                <w:rFonts w:cs="Arial"/>
                <w:sz w:val="21"/>
                <w:szCs w:val="21"/>
              </w:rPr>
              <w:t>, 202</w:t>
            </w:r>
            <w:r w:rsidR="00155F8C">
              <w:rPr>
                <w:rFonts w:cs="Arial"/>
                <w:sz w:val="21"/>
                <w:szCs w:val="21"/>
              </w:rPr>
              <w:t>6</w:t>
            </w:r>
          </w:p>
        </w:tc>
      </w:tr>
      <w:tr w:rsidR="001B3C05" w:rsidRPr="00717507" w14:paraId="4C76BBAD" w14:textId="77777777" w:rsidTr="00B56707">
        <w:trPr>
          <w:trHeight w:val="807"/>
        </w:trPr>
        <w:tc>
          <w:tcPr>
            <w:tcW w:w="1499" w:type="dxa"/>
            <w:tcBorders>
              <w:top w:val="nil"/>
              <w:left w:val="nil"/>
              <w:bottom w:val="single" w:sz="8" w:space="0" w:color="000000"/>
              <w:right w:val="nil"/>
            </w:tcBorders>
          </w:tcPr>
          <w:p w14:paraId="301582DA" w14:textId="77777777" w:rsidR="001B3C05" w:rsidRPr="00717507" w:rsidRDefault="001B3C05" w:rsidP="008E1589">
            <w:pPr>
              <w:widowControl w:val="0"/>
              <w:autoSpaceDE w:val="0"/>
              <w:autoSpaceDN w:val="0"/>
              <w:adjustRightInd w:val="0"/>
              <w:spacing w:after="58"/>
              <w:rPr>
                <w:rFonts w:cs="Arial"/>
                <w:b/>
                <w:bCs/>
                <w:sz w:val="21"/>
                <w:szCs w:val="21"/>
              </w:rPr>
            </w:pPr>
            <w:r w:rsidRPr="00717507">
              <w:rPr>
                <w:rFonts w:cs="Arial"/>
                <w:b/>
                <w:bCs/>
                <w:sz w:val="21"/>
                <w:szCs w:val="21"/>
              </w:rPr>
              <w:t>SUBJECT:</w:t>
            </w:r>
          </w:p>
        </w:tc>
        <w:tc>
          <w:tcPr>
            <w:tcW w:w="7677" w:type="dxa"/>
            <w:tcBorders>
              <w:top w:val="nil"/>
              <w:left w:val="nil"/>
              <w:bottom w:val="single" w:sz="8" w:space="0" w:color="000000"/>
              <w:right w:val="nil"/>
            </w:tcBorders>
          </w:tcPr>
          <w:p w14:paraId="4D3ED7D0" w14:textId="3912E9FD" w:rsidR="005731C1" w:rsidRDefault="001B3C05" w:rsidP="005731C1">
            <w:pPr>
              <w:widowControl w:val="0"/>
              <w:autoSpaceDE w:val="0"/>
              <w:autoSpaceDN w:val="0"/>
              <w:adjustRightInd w:val="0"/>
              <w:spacing w:after="0" w:line="259" w:lineRule="auto"/>
              <w:rPr>
                <w:rFonts w:cs="Arial"/>
                <w:b/>
                <w:sz w:val="21"/>
                <w:szCs w:val="21"/>
              </w:rPr>
            </w:pPr>
            <w:r w:rsidRPr="005731C1">
              <w:rPr>
                <w:rFonts w:cs="Arial"/>
                <w:b/>
                <w:bCs/>
                <w:sz w:val="21"/>
                <w:szCs w:val="21"/>
              </w:rPr>
              <w:t>Board Meeting on</w:t>
            </w:r>
            <w:r w:rsidRPr="00717507">
              <w:rPr>
                <w:rFonts w:cs="Arial"/>
                <w:sz w:val="21"/>
                <w:szCs w:val="21"/>
              </w:rPr>
              <w:t xml:space="preserve"> </w:t>
            </w:r>
            <w:r w:rsidRPr="00717507">
              <w:rPr>
                <w:rFonts w:cs="Arial"/>
                <w:b/>
                <w:bCs/>
                <w:sz w:val="21"/>
                <w:szCs w:val="21"/>
              </w:rPr>
              <w:t>Thursday,</w:t>
            </w:r>
            <w:r w:rsidRPr="00717507">
              <w:rPr>
                <w:rFonts w:cs="Arial"/>
                <w:sz w:val="21"/>
                <w:szCs w:val="21"/>
              </w:rPr>
              <w:t xml:space="preserve"> </w:t>
            </w:r>
            <w:r w:rsidR="006505A9">
              <w:rPr>
                <w:rFonts w:cs="Arial"/>
                <w:b/>
                <w:bCs/>
                <w:sz w:val="21"/>
                <w:szCs w:val="21"/>
              </w:rPr>
              <w:t>February 19</w:t>
            </w:r>
            <w:r w:rsidRPr="00777CD3">
              <w:rPr>
                <w:rFonts w:cs="Arial"/>
                <w:b/>
                <w:bCs/>
                <w:sz w:val="21"/>
                <w:szCs w:val="21"/>
              </w:rPr>
              <w:t>,</w:t>
            </w:r>
            <w:r w:rsidR="00477486" w:rsidRPr="00477486">
              <w:rPr>
                <w:rFonts w:cs="Arial"/>
                <w:b/>
                <w:bCs/>
                <w:sz w:val="21"/>
                <w:szCs w:val="21"/>
              </w:rPr>
              <w:t xml:space="preserve"> 202</w:t>
            </w:r>
            <w:r w:rsidR="005731C1">
              <w:rPr>
                <w:rFonts w:cs="Arial"/>
                <w:b/>
                <w:bCs/>
                <w:sz w:val="21"/>
                <w:szCs w:val="21"/>
              </w:rPr>
              <w:t>6</w:t>
            </w:r>
            <w:r w:rsidR="00477486">
              <w:rPr>
                <w:rFonts w:cs="Arial"/>
                <w:b/>
                <w:sz w:val="21"/>
                <w:szCs w:val="21"/>
              </w:rPr>
              <w:t>,</w:t>
            </w:r>
            <w:r w:rsidRPr="00717507">
              <w:rPr>
                <w:rFonts w:cs="Arial"/>
                <w:b/>
                <w:sz w:val="21"/>
                <w:szCs w:val="21"/>
              </w:rPr>
              <w:t xml:space="preserve"> at 5:45 PM</w:t>
            </w:r>
            <w:r w:rsidR="00917289" w:rsidRPr="00717507">
              <w:rPr>
                <w:rFonts w:cs="Arial"/>
                <w:b/>
                <w:sz w:val="21"/>
                <w:szCs w:val="21"/>
              </w:rPr>
              <w:t>,</w:t>
            </w:r>
            <w:r w:rsidR="00595191">
              <w:rPr>
                <w:rFonts w:cs="Arial"/>
                <w:b/>
                <w:sz w:val="21"/>
                <w:szCs w:val="21"/>
              </w:rPr>
              <w:t xml:space="preserve"> </w:t>
            </w:r>
            <w:r w:rsidR="005731C1">
              <w:rPr>
                <w:rFonts w:cs="Arial"/>
                <w:b/>
                <w:sz w:val="21"/>
                <w:szCs w:val="21"/>
              </w:rPr>
              <w:t>St. Louis Mental Health Board Office,</w:t>
            </w:r>
            <w:r w:rsidR="00917289" w:rsidRPr="00717507">
              <w:rPr>
                <w:rFonts w:cs="Arial"/>
                <w:b/>
                <w:sz w:val="21"/>
                <w:szCs w:val="21"/>
              </w:rPr>
              <w:t xml:space="preserve"> 701 Market St., St. Louis, MO 63101</w:t>
            </w:r>
          </w:p>
          <w:p w14:paraId="2D6FF629" w14:textId="7EEA13A9" w:rsidR="00CB03CE" w:rsidRDefault="00917289" w:rsidP="005731C1">
            <w:pPr>
              <w:widowControl w:val="0"/>
              <w:autoSpaceDE w:val="0"/>
              <w:autoSpaceDN w:val="0"/>
              <w:adjustRightInd w:val="0"/>
              <w:spacing w:after="0" w:line="259" w:lineRule="auto"/>
              <w:rPr>
                <w:rFonts w:cs="Arial"/>
                <w:b/>
                <w:sz w:val="21"/>
                <w:szCs w:val="21"/>
              </w:rPr>
            </w:pPr>
            <w:r w:rsidRPr="00717507">
              <w:rPr>
                <w:rFonts w:cs="Arial"/>
                <w:b/>
                <w:sz w:val="21"/>
                <w:szCs w:val="21"/>
              </w:rPr>
              <w:t>and</w:t>
            </w:r>
            <w:r w:rsidR="001B3C05" w:rsidRPr="00717507">
              <w:rPr>
                <w:rFonts w:cs="Arial"/>
                <w:b/>
                <w:sz w:val="21"/>
                <w:szCs w:val="21"/>
              </w:rPr>
              <w:t xml:space="preserve"> </w:t>
            </w:r>
            <w:r w:rsidR="00F70295" w:rsidRPr="00717507">
              <w:rPr>
                <w:rFonts w:cs="Arial"/>
                <w:b/>
                <w:sz w:val="21"/>
                <w:szCs w:val="21"/>
              </w:rPr>
              <w:t>via Zoom</w:t>
            </w:r>
          </w:p>
          <w:p w14:paraId="5DFE664C" w14:textId="77777777" w:rsidR="005731C1" w:rsidRPr="005731C1" w:rsidRDefault="005731C1" w:rsidP="005731C1">
            <w:pPr>
              <w:pStyle w:val="PlainText"/>
              <w:rPr>
                <w:sz w:val="18"/>
                <w:szCs w:val="18"/>
              </w:rPr>
            </w:pPr>
            <w:hyperlink r:id="rId8" w:history="1">
              <w:r w:rsidRPr="005731C1">
                <w:rPr>
                  <w:rStyle w:val="Hyperlink"/>
                  <w:sz w:val="18"/>
                  <w:szCs w:val="18"/>
                </w:rPr>
                <w:t>https://stlmhb.zoom.us/j/86129183378?pwd=kV2wU8xtHXnSKaZJWptXxyqwyBSFQP.1</w:t>
              </w:r>
            </w:hyperlink>
          </w:p>
          <w:p w14:paraId="51ECD2D9" w14:textId="18A58304" w:rsidR="005731C1" w:rsidRPr="005731C1" w:rsidRDefault="005731C1" w:rsidP="005731C1">
            <w:pPr>
              <w:pStyle w:val="PlainText"/>
              <w:rPr>
                <w:sz w:val="18"/>
                <w:szCs w:val="18"/>
              </w:rPr>
            </w:pPr>
            <w:r w:rsidRPr="005731C1">
              <w:rPr>
                <w:sz w:val="18"/>
                <w:szCs w:val="18"/>
              </w:rPr>
              <w:t>Meeting ID: 861 2918 3378</w:t>
            </w:r>
            <w:r>
              <w:rPr>
                <w:sz w:val="18"/>
                <w:szCs w:val="18"/>
              </w:rPr>
              <w:t xml:space="preserve"> / </w:t>
            </w:r>
            <w:r w:rsidRPr="005731C1">
              <w:rPr>
                <w:sz w:val="18"/>
                <w:szCs w:val="18"/>
              </w:rPr>
              <w:t>Passcode: 859047</w:t>
            </w:r>
            <w:r>
              <w:rPr>
                <w:sz w:val="18"/>
                <w:szCs w:val="18"/>
              </w:rPr>
              <w:t xml:space="preserve"> / </w:t>
            </w:r>
            <w:r w:rsidRPr="005731C1">
              <w:rPr>
                <w:sz w:val="18"/>
                <w:szCs w:val="18"/>
              </w:rPr>
              <w:t>One tap mobile</w:t>
            </w:r>
            <w:r>
              <w:rPr>
                <w:sz w:val="18"/>
                <w:szCs w:val="18"/>
              </w:rPr>
              <w:t xml:space="preserve"> </w:t>
            </w:r>
            <w:r w:rsidRPr="005731C1">
              <w:rPr>
                <w:sz w:val="18"/>
                <w:szCs w:val="18"/>
              </w:rPr>
              <w:t>+1</w:t>
            </w:r>
            <w:r w:rsidR="00876BDF">
              <w:rPr>
                <w:sz w:val="18"/>
                <w:szCs w:val="18"/>
              </w:rPr>
              <w:t>(</w:t>
            </w:r>
            <w:r w:rsidRPr="005731C1">
              <w:rPr>
                <w:sz w:val="18"/>
                <w:szCs w:val="18"/>
              </w:rPr>
              <w:t>646</w:t>
            </w:r>
            <w:r w:rsidR="00876BDF">
              <w:rPr>
                <w:sz w:val="18"/>
                <w:szCs w:val="18"/>
              </w:rPr>
              <w:t xml:space="preserve">) </w:t>
            </w:r>
            <w:r w:rsidRPr="005731C1">
              <w:rPr>
                <w:sz w:val="18"/>
                <w:szCs w:val="18"/>
              </w:rPr>
              <w:t>558</w:t>
            </w:r>
            <w:r w:rsidR="00876BDF">
              <w:rPr>
                <w:sz w:val="18"/>
                <w:szCs w:val="18"/>
              </w:rPr>
              <w:t>-</w:t>
            </w:r>
            <w:r w:rsidRPr="005731C1">
              <w:rPr>
                <w:sz w:val="18"/>
                <w:szCs w:val="18"/>
              </w:rPr>
              <w:t>8656</w:t>
            </w:r>
          </w:p>
          <w:p w14:paraId="0561B15E" w14:textId="77777777" w:rsidR="005731C1" w:rsidRPr="005731C1" w:rsidRDefault="005731C1" w:rsidP="005731C1">
            <w:pPr>
              <w:pStyle w:val="PlainText"/>
            </w:pPr>
          </w:p>
          <w:p w14:paraId="57B4C1AC" w14:textId="2DCA8A3D" w:rsidR="00917289" w:rsidRPr="00745D9C" w:rsidRDefault="00917289" w:rsidP="005731C1">
            <w:pPr>
              <w:pStyle w:val="PlainText"/>
            </w:pPr>
          </w:p>
        </w:tc>
      </w:tr>
    </w:tbl>
    <w:p w14:paraId="020AADAC" w14:textId="77777777" w:rsidR="001B3C05" w:rsidRPr="00717507" w:rsidRDefault="001B3C05" w:rsidP="001B3C05">
      <w:pPr>
        <w:pStyle w:val="NoSpacing"/>
        <w:rPr>
          <w:rFonts w:cs="Arial"/>
          <w:b/>
          <w:sz w:val="21"/>
          <w:szCs w:val="21"/>
        </w:rPr>
      </w:pPr>
    </w:p>
    <w:p w14:paraId="6C8A76D0" w14:textId="37DE7F15" w:rsidR="00FD5F84" w:rsidRPr="00717507" w:rsidRDefault="003D14E8" w:rsidP="00344FD2">
      <w:pPr>
        <w:pStyle w:val="NoSpacing"/>
        <w:spacing w:line="276" w:lineRule="auto"/>
        <w:jc w:val="center"/>
        <w:rPr>
          <w:rFonts w:cs="Arial"/>
          <w:b/>
          <w:sz w:val="21"/>
          <w:szCs w:val="21"/>
        </w:rPr>
      </w:pPr>
      <w:r>
        <w:rPr>
          <w:rFonts w:cs="Arial"/>
          <w:b/>
          <w:sz w:val="21"/>
          <w:szCs w:val="21"/>
        </w:rPr>
        <w:t xml:space="preserve">CITY OF ST. LOUIS </w:t>
      </w:r>
      <w:r w:rsidR="003616D7">
        <w:rPr>
          <w:rFonts w:cs="Arial"/>
          <w:b/>
          <w:sz w:val="21"/>
          <w:szCs w:val="21"/>
        </w:rPr>
        <w:t xml:space="preserve">MENTAL HEALTH </w:t>
      </w:r>
      <w:r>
        <w:rPr>
          <w:rFonts w:cs="Arial"/>
          <w:b/>
          <w:sz w:val="21"/>
          <w:szCs w:val="21"/>
        </w:rPr>
        <w:t xml:space="preserve">BOARD OF </w:t>
      </w:r>
      <w:r w:rsidR="00FD5F84" w:rsidRPr="00717507">
        <w:rPr>
          <w:rFonts w:cs="Arial"/>
          <w:b/>
          <w:sz w:val="21"/>
          <w:szCs w:val="21"/>
        </w:rPr>
        <w:t>TRUSTEE</w:t>
      </w:r>
      <w:r>
        <w:rPr>
          <w:rFonts w:cs="Arial"/>
          <w:b/>
          <w:sz w:val="21"/>
          <w:szCs w:val="21"/>
        </w:rPr>
        <w:t>S’</w:t>
      </w:r>
      <w:r w:rsidR="00FD5F84" w:rsidRPr="00717507">
        <w:rPr>
          <w:rFonts w:cs="Arial"/>
          <w:b/>
          <w:sz w:val="21"/>
          <w:szCs w:val="21"/>
        </w:rPr>
        <w:t xml:space="preserve"> MEETING</w:t>
      </w:r>
    </w:p>
    <w:p w14:paraId="16FCFFCD" w14:textId="426BE36A" w:rsidR="00430C67" w:rsidRPr="00717507" w:rsidRDefault="00967EA2" w:rsidP="00344FD2">
      <w:pPr>
        <w:pStyle w:val="NoSpacing"/>
        <w:spacing w:line="276" w:lineRule="auto"/>
        <w:jc w:val="center"/>
        <w:rPr>
          <w:rFonts w:cs="Arial"/>
          <w:b/>
          <w:sz w:val="21"/>
          <w:szCs w:val="21"/>
        </w:rPr>
      </w:pPr>
      <w:r>
        <w:rPr>
          <w:rFonts w:cs="Arial"/>
          <w:b/>
          <w:sz w:val="21"/>
          <w:szCs w:val="21"/>
        </w:rPr>
        <w:t xml:space="preserve"> </w:t>
      </w:r>
      <w:r w:rsidR="009A1030" w:rsidRPr="00717507">
        <w:rPr>
          <w:rFonts w:cs="Arial"/>
          <w:b/>
          <w:sz w:val="21"/>
          <w:szCs w:val="21"/>
        </w:rPr>
        <w:t xml:space="preserve">TENTATIVE </w:t>
      </w:r>
      <w:r w:rsidR="00430C67" w:rsidRPr="00717507">
        <w:rPr>
          <w:rFonts w:cs="Arial"/>
          <w:b/>
          <w:sz w:val="21"/>
          <w:szCs w:val="21"/>
        </w:rPr>
        <w:t>AGENDA</w:t>
      </w:r>
    </w:p>
    <w:p w14:paraId="335526DC" w14:textId="1C0C3D9D" w:rsidR="00B56707" w:rsidRPr="00717507" w:rsidRDefault="006505A9" w:rsidP="00B56707">
      <w:pPr>
        <w:pStyle w:val="Title"/>
        <w:pBdr>
          <w:bottom w:val="single" w:sz="8" w:space="8" w:color="A15EA5" w:themeColor="accent1"/>
        </w:pBdr>
        <w:spacing w:line="276" w:lineRule="auto"/>
        <w:jc w:val="center"/>
        <w:rPr>
          <w:rFonts w:ascii="Arial" w:hAnsi="Arial" w:cs="Arial"/>
          <w:b/>
          <w:bCs/>
          <w:color w:val="auto"/>
          <w:sz w:val="21"/>
          <w:szCs w:val="21"/>
        </w:rPr>
      </w:pPr>
      <w:r>
        <w:rPr>
          <w:rFonts w:ascii="Arial" w:hAnsi="Arial" w:cs="Arial"/>
          <w:b/>
          <w:bCs/>
          <w:color w:val="auto"/>
          <w:sz w:val="21"/>
          <w:szCs w:val="21"/>
        </w:rPr>
        <w:t>February 19</w:t>
      </w:r>
      <w:r w:rsidR="004F6E48" w:rsidRPr="00717507">
        <w:rPr>
          <w:rFonts w:ascii="Arial" w:hAnsi="Arial" w:cs="Arial"/>
          <w:b/>
          <w:bCs/>
          <w:color w:val="auto"/>
          <w:sz w:val="21"/>
          <w:szCs w:val="21"/>
        </w:rPr>
        <w:t>, 20</w:t>
      </w:r>
      <w:r w:rsidR="002062D3" w:rsidRPr="00717507">
        <w:rPr>
          <w:rFonts w:ascii="Arial" w:hAnsi="Arial" w:cs="Arial"/>
          <w:b/>
          <w:bCs/>
          <w:color w:val="auto"/>
          <w:sz w:val="21"/>
          <w:szCs w:val="21"/>
        </w:rPr>
        <w:t>2</w:t>
      </w:r>
      <w:r w:rsidR="005731C1">
        <w:rPr>
          <w:rFonts w:ascii="Arial" w:hAnsi="Arial" w:cs="Arial"/>
          <w:b/>
          <w:bCs/>
          <w:color w:val="auto"/>
          <w:sz w:val="21"/>
          <w:szCs w:val="21"/>
        </w:rPr>
        <w:t>6</w:t>
      </w:r>
    </w:p>
    <w:p w14:paraId="7649B75E" w14:textId="0976B769" w:rsidR="005D03C5" w:rsidRPr="00610257" w:rsidRDefault="005D03C5" w:rsidP="00610257">
      <w:pPr>
        <w:pStyle w:val="ListParagraph"/>
        <w:numPr>
          <w:ilvl w:val="0"/>
          <w:numId w:val="26"/>
        </w:numPr>
        <w:spacing w:after="0" w:line="259" w:lineRule="auto"/>
        <w:contextualSpacing w:val="0"/>
        <w:rPr>
          <w:rFonts w:cs="Arial"/>
          <w:b/>
          <w:sz w:val="21"/>
          <w:szCs w:val="21"/>
          <w:u w:val="single"/>
        </w:rPr>
      </w:pPr>
      <w:r w:rsidRPr="00610257">
        <w:rPr>
          <w:rFonts w:cs="Arial"/>
          <w:b/>
          <w:sz w:val="21"/>
          <w:szCs w:val="21"/>
          <w:u w:val="single"/>
        </w:rPr>
        <w:t>Community Comments</w:t>
      </w:r>
      <w:r w:rsidRPr="00610257">
        <w:rPr>
          <w:rFonts w:cs="Arial"/>
          <w:b/>
          <w:sz w:val="21"/>
          <w:szCs w:val="21"/>
        </w:rPr>
        <w:t xml:space="preserve"> </w:t>
      </w:r>
    </w:p>
    <w:p w14:paraId="050C891D" w14:textId="162D19B4" w:rsidR="00417DB1" w:rsidRDefault="005D03C5" w:rsidP="005D03C5">
      <w:pPr>
        <w:pStyle w:val="ListParagraph"/>
        <w:spacing w:after="0" w:line="259" w:lineRule="auto"/>
        <w:contextualSpacing w:val="0"/>
        <w:rPr>
          <w:rFonts w:cs="Arial"/>
          <w:i/>
          <w:sz w:val="21"/>
          <w:szCs w:val="21"/>
        </w:rPr>
      </w:pPr>
      <w:r w:rsidRPr="00D107C8">
        <w:rPr>
          <w:rFonts w:cs="Arial"/>
          <w:i/>
          <w:sz w:val="21"/>
          <w:szCs w:val="21"/>
        </w:rPr>
        <w:t>Opportunity for individuals from the St. Louis community to comment on issues concerning the Community Children’s Services Fund and the Community Mental Health Fund or other issues related to behavioral health needs of children and/or adults</w:t>
      </w:r>
      <w:r w:rsidR="00847D0D" w:rsidRPr="00D107C8">
        <w:rPr>
          <w:rFonts w:cs="Arial"/>
          <w:i/>
          <w:sz w:val="21"/>
          <w:szCs w:val="21"/>
        </w:rPr>
        <w:t xml:space="preserve">. </w:t>
      </w:r>
      <w:r w:rsidRPr="00D107C8">
        <w:rPr>
          <w:rFonts w:cs="Arial"/>
          <w:i/>
          <w:sz w:val="21"/>
          <w:szCs w:val="21"/>
        </w:rPr>
        <w:t>Speakers must sign up in advance and limit comments to three minutes.</w:t>
      </w:r>
    </w:p>
    <w:p w14:paraId="74A342DD" w14:textId="77777777" w:rsidR="00A70C15" w:rsidRPr="00D107C8" w:rsidRDefault="00A70C15" w:rsidP="005D03C5">
      <w:pPr>
        <w:pStyle w:val="ListParagraph"/>
        <w:spacing w:after="0" w:line="259" w:lineRule="auto"/>
        <w:contextualSpacing w:val="0"/>
        <w:rPr>
          <w:rFonts w:cs="Arial"/>
          <w:i/>
          <w:sz w:val="21"/>
          <w:szCs w:val="21"/>
        </w:rPr>
      </w:pPr>
    </w:p>
    <w:p w14:paraId="65E97E6F" w14:textId="4052BB04" w:rsidR="005D03C5" w:rsidRPr="003C7425" w:rsidRDefault="005D03C5" w:rsidP="00610257">
      <w:pPr>
        <w:pStyle w:val="ListParagraph"/>
        <w:widowControl w:val="0"/>
        <w:numPr>
          <w:ilvl w:val="0"/>
          <w:numId w:val="26"/>
        </w:numPr>
        <w:autoSpaceDE w:val="0"/>
        <w:autoSpaceDN w:val="0"/>
        <w:adjustRightInd w:val="0"/>
        <w:spacing w:after="0" w:line="259" w:lineRule="auto"/>
        <w:rPr>
          <w:rFonts w:cs="Arial"/>
          <w:b/>
          <w:sz w:val="21"/>
          <w:szCs w:val="21"/>
          <w:u w:val="single"/>
        </w:rPr>
      </w:pPr>
      <w:r w:rsidRPr="003C7425">
        <w:rPr>
          <w:rFonts w:eastAsia="Calibri" w:cs="Arial"/>
          <w:b/>
          <w:sz w:val="21"/>
          <w:szCs w:val="21"/>
          <w:u w:val="single"/>
        </w:rPr>
        <w:t xml:space="preserve">Approval of the </w:t>
      </w:r>
      <w:r w:rsidR="004C7A38">
        <w:rPr>
          <w:rFonts w:eastAsia="Calibri" w:cs="Arial"/>
          <w:b/>
          <w:sz w:val="21"/>
          <w:szCs w:val="21"/>
          <w:u w:val="single"/>
        </w:rPr>
        <w:t>January</w:t>
      </w:r>
      <w:r w:rsidR="00B60A9A">
        <w:rPr>
          <w:rFonts w:eastAsia="Calibri" w:cs="Arial"/>
          <w:b/>
          <w:sz w:val="21"/>
          <w:szCs w:val="21"/>
          <w:u w:val="single"/>
        </w:rPr>
        <w:t xml:space="preserve"> </w:t>
      </w:r>
      <w:r w:rsidR="006552A8">
        <w:rPr>
          <w:rFonts w:eastAsia="Calibri" w:cs="Arial"/>
          <w:b/>
          <w:sz w:val="21"/>
          <w:szCs w:val="21"/>
          <w:u w:val="single"/>
        </w:rPr>
        <w:t>202</w:t>
      </w:r>
      <w:r w:rsidR="004C7A38">
        <w:rPr>
          <w:rFonts w:eastAsia="Calibri" w:cs="Arial"/>
          <w:b/>
          <w:sz w:val="21"/>
          <w:szCs w:val="21"/>
          <w:u w:val="single"/>
        </w:rPr>
        <w:t>6</w:t>
      </w:r>
      <w:r w:rsidR="006552A8">
        <w:rPr>
          <w:rFonts w:eastAsia="Calibri" w:cs="Arial"/>
          <w:b/>
          <w:sz w:val="21"/>
          <w:szCs w:val="21"/>
          <w:u w:val="single"/>
        </w:rPr>
        <w:t xml:space="preserve"> </w:t>
      </w:r>
      <w:r w:rsidRPr="003C7425">
        <w:rPr>
          <w:rFonts w:eastAsia="Calibri" w:cs="Arial"/>
          <w:b/>
          <w:sz w:val="21"/>
          <w:szCs w:val="21"/>
          <w:u w:val="single"/>
        </w:rPr>
        <w:t>Board Minutes</w:t>
      </w:r>
      <w:r w:rsidRPr="003C7425">
        <w:rPr>
          <w:rFonts w:eastAsia="Calibri" w:cs="Arial"/>
          <w:b/>
          <w:sz w:val="21"/>
          <w:szCs w:val="21"/>
        </w:rPr>
        <w:t xml:space="preserve"> </w:t>
      </w:r>
    </w:p>
    <w:p w14:paraId="7717F575" w14:textId="315A49CD" w:rsidR="00A231E5" w:rsidRDefault="005D03C5" w:rsidP="00A231E5">
      <w:pPr>
        <w:pStyle w:val="ListParagraph"/>
        <w:widowControl w:val="0"/>
        <w:autoSpaceDE w:val="0"/>
        <w:autoSpaceDN w:val="0"/>
        <w:adjustRightInd w:val="0"/>
        <w:spacing w:after="0" w:line="259" w:lineRule="auto"/>
        <w:contextualSpacing w:val="0"/>
        <w:rPr>
          <w:rFonts w:cs="Arial"/>
          <w:i/>
          <w:sz w:val="21"/>
          <w:szCs w:val="21"/>
        </w:rPr>
      </w:pPr>
      <w:r w:rsidRPr="003C7425">
        <w:rPr>
          <w:rFonts w:cs="Arial"/>
          <w:i/>
          <w:sz w:val="21"/>
          <w:szCs w:val="21"/>
        </w:rPr>
        <w:t>The Trustees will vote whether to approve the meeting minutes from the last meeting held</w:t>
      </w:r>
      <w:r w:rsidR="0042467D">
        <w:rPr>
          <w:rFonts w:cs="Arial"/>
          <w:i/>
          <w:sz w:val="21"/>
          <w:szCs w:val="21"/>
        </w:rPr>
        <w:t xml:space="preserve"> </w:t>
      </w:r>
      <w:r w:rsidR="004C7A38">
        <w:rPr>
          <w:rFonts w:cs="Arial"/>
          <w:i/>
          <w:sz w:val="21"/>
          <w:szCs w:val="21"/>
        </w:rPr>
        <w:t>January 15, 2026</w:t>
      </w:r>
      <w:r w:rsidR="00847D0D" w:rsidRPr="003C7425">
        <w:rPr>
          <w:rFonts w:cs="Arial"/>
          <w:i/>
          <w:sz w:val="21"/>
          <w:szCs w:val="21"/>
        </w:rPr>
        <w:t xml:space="preserve">. </w:t>
      </w:r>
      <w:r w:rsidRPr="003C7425">
        <w:rPr>
          <w:rFonts w:cs="Arial"/>
          <w:i/>
          <w:sz w:val="21"/>
          <w:szCs w:val="21"/>
        </w:rPr>
        <w:t>Minutes are distributed to all recipients on the MHB contact list.</w:t>
      </w:r>
    </w:p>
    <w:p w14:paraId="769C7B71" w14:textId="77777777" w:rsidR="00E97977" w:rsidRDefault="00E97977" w:rsidP="00A231E5">
      <w:pPr>
        <w:pStyle w:val="ListParagraph"/>
        <w:widowControl w:val="0"/>
        <w:autoSpaceDE w:val="0"/>
        <w:autoSpaceDN w:val="0"/>
        <w:adjustRightInd w:val="0"/>
        <w:spacing w:after="0" w:line="259" w:lineRule="auto"/>
        <w:contextualSpacing w:val="0"/>
        <w:rPr>
          <w:rFonts w:cs="Arial"/>
          <w:i/>
          <w:sz w:val="21"/>
          <w:szCs w:val="21"/>
        </w:rPr>
      </w:pPr>
    </w:p>
    <w:p w14:paraId="05AAE229" w14:textId="77777777" w:rsidR="004C7A38" w:rsidRDefault="004C7A38" w:rsidP="004C7A38">
      <w:pPr>
        <w:pStyle w:val="ListParagraph"/>
        <w:widowControl w:val="0"/>
        <w:numPr>
          <w:ilvl w:val="0"/>
          <w:numId w:val="26"/>
        </w:numPr>
        <w:autoSpaceDE w:val="0"/>
        <w:autoSpaceDN w:val="0"/>
        <w:adjustRightInd w:val="0"/>
        <w:spacing w:after="0" w:line="259" w:lineRule="auto"/>
        <w:rPr>
          <w:rFonts w:cs="Arial"/>
          <w:b/>
          <w:sz w:val="21"/>
          <w:szCs w:val="21"/>
          <w:u w:val="single"/>
        </w:rPr>
      </w:pPr>
      <w:r>
        <w:rPr>
          <w:rFonts w:cs="Arial"/>
          <w:b/>
          <w:sz w:val="21"/>
          <w:szCs w:val="21"/>
          <w:u w:val="single"/>
        </w:rPr>
        <w:t>Financial Statements Presentation</w:t>
      </w:r>
    </w:p>
    <w:p w14:paraId="07B2FE5D" w14:textId="28CC3E13" w:rsidR="004C7A38" w:rsidRDefault="004C7A38" w:rsidP="004C7A38">
      <w:pPr>
        <w:widowControl w:val="0"/>
        <w:autoSpaceDE w:val="0"/>
        <w:autoSpaceDN w:val="0"/>
        <w:adjustRightInd w:val="0"/>
        <w:spacing w:after="0" w:line="259" w:lineRule="auto"/>
        <w:ind w:left="720"/>
        <w:rPr>
          <w:rFonts w:cs="Arial"/>
          <w:bCs/>
          <w:i/>
          <w:iCs/>
          <w:sz w:val="21"/>
          <w:szCs w:val="21"/>
        </w:rPr>
      </w:pPr>
      <w:r>
        <w:rPr>
          <w:rFonts w:cs="Arial"/>
          <w:bCs/>
          <w:i/>
          <w:iCs/>
          <w:sz w:val="21"/>
          <w:szCs w:val="21"/>
        </w:rPr>
        <w:t>The Finance-Investment Committee met February 9, 2026 to review and approve financial statements for the second quarter of FY26.  Controller Susan Kabat will present the financial statements.</w:t>
      </w:r>
    </w:p>
    <w:p w14:paraId="589C807F" w14:textId="77777777" w:rsidR="004C7A38" w:rsidRDefault="004C7A38" w:rsidP="004C7A38">
      <w:pPr>
        <w:widowControl w:val="0"/>
        <w:autoSpaceDE w:val="0"/>
        <w:autoSpaceDN w:val="0"/>
        <w:adjustRightInd w:val="0"/>
        <w:spacing w:after="0" w:line="259" w:lineRule="auto"/>
        <w:ind w:left="720"/>
        <w:rPr>
          <w:rFonts w:cs="Arial"/>
          <w:bCs/>
          <w:i/>
          <w:iCs/>
          <w:sz w:val="21"/>
          <w:szCs w:val="21"/>
        </w:rPr>
      </w:pPr>
    </w:p>
    <w:p w14:paraId="6808C20D" w14:textId="1D05B7FA" w:rsidR="008D6BC9" w:rsidRDefault="008D6BC9" w:rsidP="00902CCF">
      <w:pPr>
        <w:pStyle w:val="BodyText"/>
        <w:numPr>
          <w:ilvl w:val="0"/>
          <w:numId w:val="26"/>
        </w:numPr>
        <w:spacing w:line="259" w:lineRule="auto"/>
        <w:rPr>
          <w:b/>
          <w:bCs/>
          <w:iCs/>
          <w:sz w:val="21"/>
          <w:szCs w:val="21"/>
          <w:u w:val="single"/>
        </w:rPr>
      </w:pPr>
      <w:r>
        <w:rPr>
          <w:b/>
          <w:bCs/>
          <w:iCs/>
          <w:sz w:val="21"/>
          <w:szCs w:val="21"/>
          <w:u w:val="single"/>
        </w:rPr>
        <w:t>Out of School Time Partnership with Clark-Fox Family Foundation</w:t>
      </w:r>
    </w:p>
    <w:p w14:paraId="78DA69A4" w14:textId="2651A69B" w:rsidR="008D6BC9" w:rsidRDefault="008D6BC9" w:rsidP="008D6BC9">
      <w:pPr>
        <w:pStyle w:val="BodyText"/>
        <w:spacing w:line="259" w:lineRule="auto"/>
        <w:ind w:left="720"/>
        <w:rPr>
          <w:i/>
          <w:sz w:val="21"/>
          <w:szCs w:val="21"/>
        </w:rPr>
      </w:pPr>
      <w:r>
        <w:rPr>
          <w:i/>
          <w:sz w:val="21"/>
          <w:szCs w:val="21"/>
        </w:rPr>
        <w:t>Deputy Director Serena Muhammad will present a partnership funding opportunity with the Clark-Fox Family Foundation for MHB’s out of school time investment in Summer 2026.</w:t>
      </w:r>
    </w:p>
    <w:p w14:paraId="3A8AF5FE" w14:textId="77777777" w:rsidR="008D6BC9" w:rsidRPr="008D6BC9" w:rsidRDefault="008D6BC9" w:rsidP="008D6BC9">
      <w:pPr>
        <w:pStyle w:val="BodyText"/>
        <w:spacing w:line="259" w:lineRule="auto"/>
        <w:ind w:left="720"/>
        <w:rPr>
          <w:i/>
          <w:sz w:val="21"/>
          <w:szCs w:val="21"/>
        </w:rPr>
      </w:pPr>
    </w:p>
    <w:p w14:paraId="4F7C1AC2" w14:textId="6BEC6C6F" w:rsidR="004C7A38" w:rsidRDefault="004C7A38" w:rsidP="00902CCF">
      <w:pPr>
        <w:pStyle w:val="BodyText"/>
        <w:numPr>
          <w:ilvl w:val="0"/>
          <w:numId w:val="26"/>
        </w:numPr>
        <w:spacing w:line="259" w:lineRule="auto"/>
        <w:rPr>
          <w:b/>
          <w:bCs/>
          <w:iCs/>
          <w:sz w:val="21"/>
          <w:szCs w:val="21"/>
          <w:u w:val="single"/>
        </w:rPr>
      </w:pPr>
      <w:r w:rsidRPr="004C7A38">
        <w:rPr>
          <w:b/>
          <w:bCs/>
          <w:iCs/>
          <w:sz w:val="21"/>
          <w:szCs w:val="21"/>
          <w:u w:val="single"/>
        </w:rPr>
        <w:t>Trustee Application Review Training</w:t>
      </w:r>
    </w:p>
    <w:p w14:paraId="1E3E22E0" w14:textId="7CD58BA0" w:rsidR="004C7A38" w:rsidRPr="004C7A38" w:rsidRDefault="004C7A38" w:rsidP="004C7A38">
      <w:pPr>
        <w:pStyle w:val="BodyText"/>
        <w:spacing w:line="259" w:lineRule="auto"/>
        <w:ind w:left="720"/>
        <w:rPr>
          <w:i/>
          <w:sz w:val="21"/>
          <w:szCs w:val="21"/>
        </w:rPr>
      </w:pPr>
      <w:r w:rsidRPr="004C7A38">
        <w:rPr>
          <w:i/>
          <w:sz w:val="21"/>
          <w:szCs w:val="21"/>
        </w:rPr>
        <w:t>Deputy Director Serena Muhammad will facilitate a training session for Trustees on reviewing the FY27 – 29 CMHF/CCSF Application</w:t>
      </w:r>
      <w:r>
        <w:rPr>
          <w:i/>
          <w:sz w:val="21"/>
          <w:szCs w:val="21"/>
        </w:rPr>
        <w:t>s</w:t>
      </w:r>
      <w:r w:rsidRPr="004C7A38">
        <w:rPr>
          <w:i/>
          <w:sz w:val="21"/>
          <w:szCs w:val="21"/>
        </w:rPr>
        <w:t>.</w:t>
      </w:r>
    </w:p>
    <w:p w14:paraId="4E6C7A42" w14:textId="000BD397" w:rsidR="008D6BC9" w:rsidRDefault="008D6BC9">
      <w:pPr>
        <w:rPr>
          <w:rFonts w:eastAsia="Arial" w:cs="Arial"/>
          <w:b/>
          <w:bCs/>
          <w:iCs/>
          <w:sz w:val="21"/>
          <w:szCs w:val="21"/>
          <w:u w:val="single"/>
        </w:rPr>
      </w:pPr>
      <w:r>
        <w:rPr>
          <w:b/>
          <w:bCs/>
          <w:iCs/>
          <w:sz w:val="21"/>
          <w:szCs w:val="21"/>
          <w:u w:val="single"/>
        </w:rPr>
        <w:br w:type="page"/>
      </w:r>
    </w:p>
    <w:p w14:paraId="60C0F1D0" w14:textId="77777777" w:rsidR="004C7A38" w:rsidRPr="004C7A38" w:rsidRDefault="004C7A38" w:rsidP="004C7A38">
      <w:pPr>
        <w:pStyle w:val="BodyText"/>
        <w:spacing w:line="259" w:lineRule="auto"/>
        <w:ind w:left="720"/>
        <w:rPr>
          <w:b/>
          <w:bCs/>
          <w:iCs/>
          <w:sz w:val="21"/>
          <w:szCs w:val="21"/>
          <w:u w:val="single"/>
        </w:rPr>
      </w:pPr>
    </w:p>
    <w:p w14:paraId="2CBDA078" w14:textId="06FA6833" w:rsidR="005D3838" w:rsidRPr="00902CCF" w:rsidRDefault="005D3838" w:rsidP="00902CCF">
      <w:pPr>
        <w:pStyle w:val="BodyText"/>
        <w:numPr>
          <w:ilvl w:val="0"/>
          <w:numId w:val="26"/>
        </w:numPr>
        <w:spacing w:line="259" w:lineRule="auto"/>
        <w:rPr>
          <w:i/>
          <w:sz w:val="21"/>
          <w:szCs w:val="21"/>
        </w:rPr>
      </w:pPr>
      <w:r w:rsidRPr="00902CCF">
        <w:rPr>
          <w:b/>
          <w:sz w:val="21"/>
          <w:szCs w:val="21"/>
          <w:u w:val="single"/>
        </w:rPr>
        <w:t>Staff Report</w:t>
      </w:r>
      <w:r w:rsidRPr="00902CCF">
        <w:rPr>
          <w:b/>
          <w:sz w:val="21"/>
          <w:szCs w:val="21"/>
        </w:rPr>
        <w:t xml:space="preserve"> </w:t>
      </w:r>
    </w:p>
    <w:p w14:paraId="4D744C04" w14:textId="77777777" w:rsidR="00902CCF" w:rsidRDefault="005D3838" w:rsidP="00902CCF">
      <w:pPr>
        <w:widowControl w:val="0"/>
        <w:autoSpaceDE w:val="0"/>
        <w:autoSpaceDN w:val="0"/>
        <w:adjustRightInd w:val="0"/>
        <w:spacing w:after="0" w:line="259" w:lineRule="auto"/>
        <w:ind w:left="720"/>
        <w:rPr>
          <w:rFonts w:cs="Arial"/>
          <w:i/>
          <w:sz w:val="21"/>
          <w:szCs w:val="21"/>
        </w:rPr>
      </w:pPr>
      <w:r w:rsidRPr="00D107C8">
        <w:rPr>
          <w:rFonts w:cs="Arial"/>
          <w:i/>
          <w:sz w:val="21"/>
          <w:szCs w:val="21"/>
        </w:rPr>
        <w:t>A written update on major activities and accomplishments of the staff since the last meeting of the Trustees will be distributed</w:t>
      </w:r>
      <w:r>
        <w:rPr>
          <w:rFonts w:cs="Arial"/>
          <w:i/>
          <w:sz w:val="21"/>
          <w:szCs w:val="21"/>
        </w:rPr>
        <w:t>.</w:t>
      </w:r>
    </w:p>
    <w:p w14:paraId="008AEAFA" w14:textId="77777777" w:rsidR="008D6BC9" w:rsidRDefault="008D6BC9" w:rsidP="00902CCF">
      <w:pPr>
        <w:widowControl w:val="0"/>
        <w:autoSpaceDE w:val="0"/>
        <w:autoSpaceDN w:val="0"/>
        <w:adjustRightInd w:val="0"/>
        <w:spacing w:after="0" w:line="259" w:lineRule="auto"/>
        <w:ind w:left="720"/>
        <w:rPr>
          <w:rFonts w:cs="Arial"/>
          <w:i/>
          <w:sz w:val="21"/>
          <w:szCs w:val="21"/>
        </w:rPr>
      </w:pPr>
    </w:p>
    <w:p w14:paraId="38B6EB82" w14:textId="77777777" w:rsidR="000E66AF" w:rsidRPr="00110426" w:rsidRDefault="000E66AF" w:rsidP="000E66AF">
      <w:pPr>
        <w:pStyle w:val="ListParagraph"/>
        <w:widowControl w:val="0"/>
        <w:numPr>
          <w:ilvl w:val="0"/>
          <w:numId w:val="26"/>
        </w:numPr>
        <w:autoSpaceDE w:val="0"/>
        <w:autoSpaceDN w:val="0"/>
        <w:adjustRightInd w:val="0"/>
        <w:spacing w:after="0" w:line="259" w:lineRule="auto"/>
        <w:rPr>
          <w:rFonts w:cs="Arial"/>
          <w:b/>
          <w:sz w:val="21"/>
          <w:szCs w:val="21"/>
          <w:u w:val="single"/>
        </w:rPr>
      </w:pPr>
      <w:r>
        <w:rPr>
          <w:rFonts w:cs="Arial"/>
          <w:b/>
          <w:sz w:val="21"/>
          <w:szCs w:val="21"/>
          <w:u w:val="single"/>
        </w:rPr>
        <w:t xml:space="preserve">Tentative </w:t>
      </w:r>
      <w:r w:rsidRPr="00110426">
        <w:rPr>
          <w:rFonts w:cs="Arial"/>
          <w:b/>
          <w:sz w:val="21"/>
          <w:szCs w:val="21"/>
          <w:u w:val="single"/>
        </w:rPr>
        <w:t xml:space="preserve">Closed Session </w:t>
      </w:r>
    </w:p>
    <w:p w14:paraId="5C759B43" w14:textId="77777777" w:rsidR="000E66AF" w:rsidRPr="008A1466" w:rsidRDefault="000E66AF" w:rsidP="000E66AF">
      <w:pPr>
        <w:widowControl w:val="0"/>
        <w:autoSpaceDE w:val="0"/>
        <w:autoSpaceDN w:val="0"/>
        <w:adjustRightInd w:val="0"/>
        <w:spacing w:after="0" w:line="259" w:lineRule="auto"/>
        <w:ind w:left="720"/>
        <w:rPr>
          <w:rFonts w:cs="Arial"/>
          <w:bCs/>
          <w:i/>
          <w:iCs/>
          <w:sz w:val="21"/>
          <w:szCs w:val="21"/>
        </w:rPr>
      </w:pPr>
      <w:r w:rsidRPr="008A1466">
        <w:rPr>
          <w:rFonts w:cs="Arial"/>
          <w:bCs/>
          <w:i/>
          <w:iCs/>
          <w:sz w:val="21"/>
          <w:szCs w:val="21"/>
        </w:rPr>
        <w:t>Notice is hereby given that the Board of Trustees may, subject to a motion duly made and adopted, conduct a closed session, for the purpose of considering one or more of the following matters pursuant to Section 610.021(1), Revised Statutes of Missouri, and engage in proceedings to:</w:t>
      </w:r>
    </w:p>
    <w:p w14:paraId="26D24CA8" w14:textId="77777777" w:rsidR="000E66AF" w:rsidRPr="008A1466" w:rsidRDefault="000E66AF" w:rsidP="000E66AF">
      <w:pPr>
        <w:widowControl w:val="0"/>
        <w:autoSpaceDE w:val="0"/>
        <w:autoSpaceDN w:val="0"/>
        <w:adjustRightInd w:val="0"/>
        <w:spacing w:after="0" w:line="259" w:lineRule="auto"/>
        <w:ind w:left="720"/>
        <w:rPr>
          <w:rFonts w:cs="Arial"/>
          <w:bCs/>
          <w:sz w:val="21"/>
          <w:szCs w:val="21"/>
        </w:rPr>
      </w:pPr>
      <w:r w:rsidRPr="008A1466">
        <w:rPr>
          <w:rFonts w:cs="Arial"/>
          <w:bCs/>
          <w:sz w:val="21"/>
          <w:szCs w:val="21"/>
        </w:rPr>
        <w:t xml:space="preserve"> </w:t>
      </w:r>
    </w:p>
    <w:p w14:paraId="6CD39169" w14:textId="77777777" w:rsidR="000E66AF" w:rsidRPr="008A1466" w:rsidRDefault="000E66AF" w:rsidP="000E66AF">
      <w:pPr>
        <w:widowControl w:val="0"/>
        <w:autoSpaceDE w:val="0"/>
        <w:autoSpaceDN w:val="0"/>
        <w:adjustRightInd w:val="0"/>
        <w:spacing w:after="0" w:line="259" w:lineRule="auto"/>
        <w:ind w:left="1440"/>
        <w:rPr>
          <w:rFonts w:cs="Arial"/>
          <w:bCs/>
          <w:i/>
          <w:iCs/>
          <w:sz w:val="21"/>
          <w:szCs w:val="21"/>
        </w:rPr>
      </w:pPr>
      <w:r w:rsidRPr="008A1466">
        <w:rPr>
          <w:rFonts w:cs="Arial"/>
          <w:bCs/>
          <w:i/>
          <w:iCs/>
          <w:sz w:val="21"/>
          <w:szCs w:val="21"/>
        </w:rPr>
        <w:t>(1) discuss legal actions, causes of action, litigation or privileged communications between the Board’s representatives and its attorneys or auditors pursuant to Sections 610.021(1) and/or 610.021(17);</w:t>
      </w:r>
    </w:p>
    <w:p w14:paraId="0B7E54D2" w14:textId="77777777" w:rsidR="000E66AF" w:rsidRPr="008A1466" w:rsidRDefault="000E66AF" w:rsidP="000E66AF">
      <w:pPr>
        <w:widowControl w:val="0"/>
        <w:autoSpaceDE w:val="0"/>
        <w:autoSpaceDN w:val="0"/>
        <w:adjustRightInd w:val="0"/>
        <w:spacing w:after="0" w:line="259" w:lineRule="auto"/>
        <w:ind w:left="1440"/>
        <w:rPr>
          <w:rFonts w:cs="Arial"/>
          <w:bCs/>
          <w:i/>
          <w:iCs/>
          <w:sz w:val="21"/>
          <w:szCs w:val="21"/>
        </w:rPr>
      </w:pPr>
      <w:r w:rsidRPr="008A1466">
        <w:rPr>
          <w:rFonts w:cs="Arial"/>
          <w:bCs/>
          <w:i/>
          <w:iCs/>
          <w:sz w:val="21"/>
          <w:szCs w:val="21"/>
        </w:rPr>
        <w:t xml:space="preserve">(2) discuss matters involving the leasing, purchase, or sale of real estate, pursuant to Section 610.021(2); </w:t>
      </w:r>
    </w:p>
    <w:p w14:paraId="0888B085" w14:textId="77777777" w:rsidR="000E66AF" w:rsidRPr="008A1466" w:rsidRDefault="000E66AF" w:rsidP="000E66AF">
      <w:pPr>
        <w:widowControl w:val="0"/>
        <w:autoSpaceDE w:val="0"/>
        <w:autoSpaceDN w:val="0"/>
        <w:adjustRightInd w:val="0"/>
        <w:spacing w:after="0" w:line="259" w:lineRule="auto"/>
        <w:ind w:left="1440"/>
        <w:rPr>
          <w:rFonts w:cs="Arial"/>
          <w:bCs/>
          <w:i/>
          <w:iCs/>
          <w:sz w:val="21"/>
          <w:szCs w:val="21"/>
        </w:rPr>
      </w:pPr>
      <w:r w:rsidRPr="008A1466">
        <w:rPr>
          <w:rFonts w:cs="Arial"/>
          <w:bCs/>
          <w:i/>
          <w:iCs/>
          <w:sz w:val="21"/>
          <w:szCs w:val="21"/>
        </w:rPr>
        <w:t>(3) discuss sealed bids and proposals, and related documents, or documents related to a negotiated contract, pursuant to Section 610.021(12); and/or</w:t>
      </w:r>
    </w:p>
    <w:p w14:paraId="7EE88294" w14:textId="77777777" w:rsidR="000E66AF" w:rsidRPr="008A1466" w:rsidRDefault="000E66AF" w:rsidP="000E66AF">
      <w:pPr>
        <w:ind w:left="1440"/>
        <w:rPr>
          <w:rFonts w:cs="Arial"/>
          <w:b/>
          <w:sz w:val="21"/>
          <w:szCs w:val="21"/>
          <w:u w:val="single"/>
        </w:rPr>
      </w:pPr>
      <w:r w:rsidRPr="008A1466">
        <w:rPr>
          <w:rFonts w:cs="Arial"/>
          <w:i/>
          <w:iCs/>
          <w:sz w:val="21"/>
          <w:szCs w:val="21"/>
        </w:rPr>
        <w:t>(4) discuss hiring, firing, disciplining, or promoting particular employees pursuant to Section 610.021(3) and 610.021(13).</w:t>
      </w:r>
      <w:r w:rsidRPr="008A1466">
        <w:rPr>
          <w:rFonts w:ascii="Georgia" w:hAnsi="Georgia"/>
          <w:color w:val="1F497D"/>
        </w:rPr>
        <w:t> </w:t>
      </w:r>
    </w:p>
    <w:p w14:paraId="7249DA8D" w14:textId="6B1848E1" w:rsidR="005D03C5" w:rsidRPr="00610257" w:rsidRDefault="005D03C5" w:rsidP="00902CCF">
      <w:pPr>
        <w:pStyle w:val="ListParagraph"/>
        <w:widowControl w:val="0"/>
        <w:numPr>
          <w:ilvl w:val="0"/>
          <w:numId w:val="26"/>
        </w:numPr>
        <w:autoSpaceDE w:val="0"/>
        <w:autoSpaceDN w:val="0"/>
        <w:adjustRightInd w:val="0"/>
        <w:spacing w:after="0" w:line="259" w:lineRule="auto"/>
        <w:contextualSpacing w:val="0"/>
        <w:rPr>
          <w:rFonts w:cs="Arial"/>
          <w:b/>
          <w:sz w:val="21"/>
          <w:szCs w:val="21"/>
          <w:u w:val="single"/>
        </w:rPr>
      </w:pPr>
      <w:r w:rsidRPr="00610257">
        <w:rPr>
          <w:rFonts w:cs="Arial"/>
          <w:b/>
          <w:sz w:val="21"/>
          <w:szCs w:val="21"/>
          <w:u w:val="single"/>
        </w:rPr>
        <w:t>Adjourn</w:t>
      </w:r>
      <w:r w:rsidRPr="00610257">
        <w:rPr>
          <w:rFonts w:eastAsia="Calibri" w:cs="Arial"/>
          <w:b/>
          <w:sz w:val="21"/>
          <w:szCs w:val="21"/>
          <w:u w:val="single"/>
        </w:rPr>
        <w:t>ment</w:t>
      </w:r>
    </w:p>
    <w:p w14:paraId="0DD249B2" w14:textId="01549DA1" w:rsidR="00CD6ACE" w:rsidRDefault="005D03C5" w:rsidP="00CD6ACE">
      <w:pPr>
        <w:widowControl w:val="0"/>
        <w:autoSpaceDE w:val="0"/>
        <w:autoSpaceDN w:val="0"/>
        <w:adjustRightInd w:val="0"/>
        <w:spacing w:after="0" w:line="259" w:lineRule="auto"/>
        <w:ind w:left="720"/>
        <w:rPr>
          <w:rFonts w:eastAsia="Calibri" w:cs="Arial"/>
          <w:b/>
          <w:i/>
          <w:sz w:val="21"/>
          <w:szCs w:val="21"/>
        </w:rPr>
      </w:pPr>
      <w:r w:rsidRPr="00D107C8">
        <w:rPr>
          <w:rFonts w:eastAsia="Calibri" w:cs="Arial"/>
          <w:b/>
          <w:i/>
          <w:sz w:val="21"/>
          <w:szCs w:val="21"/>
        </w:rPr>
        <w:t xml:space="preserve">The next meeting will be </w:t>
      </w:r>
      <w:r w:rsidRPr="00D107C8">
        <w:rPr>
          <w:rFonts w:eastAsia="Calibri" w:cs="Arial"/>
          <w:b/>
          <w:i/>
          <w:sz w:val="21"/>
          <w:szCs w:val="21"/>
          <w:u w:val="single"/>
        </w:rPr>
        <w:t>Thursday,</w:t>
      </w:r>
      <w:r w:rsidR="009A644E">
        <w:rPr>
          <w:rFonts w:eastAsia="Calibri" w:cs="Arial"/>
          <w:b/>
          <w:i/>
          <w:sz w:val="21"/>
          <w:szCs w:val="21"/>
          <w:u w:val="single"/>
        </w:rPr>
        <w:t xml:space="preserve"> </w:t>
      </w:r>
      <w:r w:rsidR="004C7A38">
        <w:rPr>
          <w:rFonts w:eastAsia="Calibri" w:cs="Arial"/>
          <w:b/>
          <w:i/>
          <w:sz w:val="21"/>
          <w:szCs w:val="21"/>
          <w:u w:val="single"/>
        </w:rPr>
        <w:t>March 19</w:t>
      </w:r>
      <w:r w:rsidRPr="00D107C8">
        <w:rPr>
          <w:rFonts w:eastAsia="Calibri" w:cs="Arial"/>
          <w:b/>
          <w:i/>
          <w:sz w:val="21"/>
          <w:szCs w:val="21"/>
          <w:u w:val="single"/>
        </w:rPr>
        <w:t>, 20</w:t>
      </w:r>
      <w:r w:rsidR="00BD787F">
        <w:rPr>
          <w:rFonts w:eastAsia="Calibri" w:cs="Arial"/>
          <w:b/>
          <w:i/>
          <w:sz w:val="21"/>
          <w:szCs w:val="21"/>
          <w:u w:val="single"/>
        </w:rPr>
        <w:t>2</w:t>
      </w:r>
      <w:r w:rsidR="00876BDF">
        <w:rPr>
          <w:rFonts w:eastAsia="Calibri" w:cs="Arial"/>
          <w:b/>
          <w:i/>
          <w:sz w:val="21"/>
          <w:szCs w:val="21"/>
          <w:u w:val="single"/>
        </w:rPr>
        <w:t>6</w:t>
      </w:r>
      <w:r w:rsidRPr="00D107C8">
        <w:rPr>
          <w:rFonts w:eastAsia="Calibri" w:cs="Arial"/>
          <w:b/>
          <w:i/>
          <w:sz w:val="21"/>
          <w:szCs w:val="21"/>
          <w:u w:val="single"/>
        </w:rPr>
        <w:t>,</w:t>
      </w:r>
      <w:r w:rsidRPr="00D107C8">
        <w:rPr>
          <w:rFonts w:eastAsia="Calibri" w:cs="Arial"/>
          <w:b/>
          <w:i/>
          <w:sz w:val="21"/>
          <w:szCs w:val="21"/>
        </w:rPr>
        <w:t xml:space="preserve"> at 5:45 PM</w:t>
      </w:r>
      <w:r w:rsidR="00CD6ACE">
        <w:rPr>
          <w:rFonts w:eastAsia="Calibri" w:cs="Arial"/>
          <w:b/>
          <w:i/>
          <w:sz w:val="21"/>
          <w:szCs w:val="21"/>
        </w:rPr>
        <w:t xml:space="preserve"> </w:t>
      </w:r>
      <w:r w:rsidR="00CD6ACE" w:rsidRPr="00CB03CE">
        <w:rPr>
          <w:rFonts w:eastAsia="Calibri" w:cs="Arial"/>
          <w:b/>
          <w:i/>
          <w:sz w:val="21"/>
          <w:szCs w:val="21"/>
        </w:rPr>
        <w:t>in the</w:t>
      </w:r>
      <w:r w:rsidR="00876BDF">
        <w:rPr>
          <w:rFonts w:eastAsia="Calibri" w:cs="Arial"/>
          <w:b/>
          <w:i/>
          <w:sz w:val="21"/>
          <w:szCs w:val="21"/>
        </w:rPr>
        <w:t xml:space="preserve"> St. Louis Mental Health Board Office</w:t>
      </w:r>
      <w:r w:rsidR="00CD6ACE" w:rsidRPr="00CB03CE">
        <w:rPr>
          <w:rFonts w:eastAsia="Calibri" w:cs="Arial"/>
          <w:b/>
          <w:i/>
          <w:sz w:val="21"/>
          <w:szCs w:val="21"/>
        </w:rPr>
        <w:t xml:space="preserve">, 701 Market St., </w:t>
      </w:r>
      <w:r w:rsidR="00876BDF">
        <w:rPr>
          <w:rFonts w:eastAsia="Calibri" w:cs="Arial"/>
          <w:b/>
          <w:i/>
          <w:sz w:val="21"/>
          <w:szCs w:val="21"/>
        </w:rPr>
        <w:t xml:space="preserve">Suite 200, </w:t>
      </w:r>
      <w:r w:rsidR="00CD6ACE" w:rsidRPr="00CB03CE">
        <w:rPr>
          <w:rFonts w:eastAsia="Calibri" w:cs="Arial"/>
          <w:b/>
          <w:i/>
          <w:sz w:val="21"/>
          <w:szCs w:val="21"/>
        </w:rPr>
        <w:t>St. Louis, MO 63101.</w:t>
      </w:r>
    </w:p>
    <w:p w14:paraId="581F02DF" w14:textId="77777777" w:rsidR="00BD787F" w:rsidRDefault="00BD787F" w:rsidP="00CD6ACE">
      <w:pPr>
        <w:widowControl w:val="0"/>
        <w:autoSpaceDE w:val="0"/>
        <w:autoSpaceDN w:val="0"/>
        <w:adjustRightInd w:val="0"/>
        <w:spacing w:after="0" w:line="259" w:lineRule="auto"/>
        <w:ind w:left="720"/>
        <w:rPr>
          <w:rFonts w:eastAsia="Calibri" w:cs="Arial"/>
          <w:b/>
          <w:i/>
          <w:sz w:val="21"/>
          <w:szCs w:val="21"/>
        </w:rPr>
      </w:pPr>
    </w:p>
    <w:p w14:paraId="6F565B4A" w14:textId="77777777" w:rsidR="00BD787F" w:rsidRPr="00CB03CE" w:rsidRDefault="00BD787F" w:rsidP="00CD6ACE">
      <w:pPr>
        <w:widowControl w:val="0"/>
        <w:autoSpaceDE w:val="0"/>
        <w:autoSpaceDN w:val="0"/>
        <w:adjustRightInd w:val="0"/>
        <w:spacing w:after="0" w:line="259" w:lineRule="auto"/>
        <w:ind w:left="720"/>
        <w:rPr>
          <w:rFonts w:eastAsia="Calibri" w:cs="Arial"/>
          <w:b/>
          <w:i/>
          <w:sz w:val="21"/>
          <w:szCs w:val="21"/>
        </w:rPr>
      </w:pPr>
    </w:p>
    <w:sectPr w:rsidR="00BD787F" w:rsidRPr="00CB03CE" w:rsidSect="00375C96">
      <w:headerReference w:type="default" r:id="rId9"/>
      <w:footerReference w:type="default" r:id="rId10"/>
      <w:pgSz w:w="12240" w:h="15840" w:code="1"/>
      <w:pgMar w:top="108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86C0D" w14:textId="77777777" w:rsidR="000C2E3E" w:rsidRDefault="000C2E3E" w:rsidP="00B56707">
      <w:pPr>
        <w:spacing w:after="0" w:line="240" w:lineRule="auto"/>
      </w:pPr>
      <w:r>
        <w:separator/>
      </w:r>
    </w:p>
  </w:endnote>
  <w:endnote w:type="continuationSeparator" w:id="0">
    <w:p w14:paraId="1627DF0F" w14:textId="77777777" w:rsidR="000C2E3E" w:rsidRDefault="000C2E3E" w:rsidP="00B56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513449"/>
      <w:docPartObj>
        <w:docPartGallery w:val="Page Numbers (Bottom of Page)"/>
        <w:docPartUnique/>
      </w:docPartObj>
    </w:sdtPr>
    <w:sdtEndPr>
      <w:rPr>
        <w:color w:val="7F7F7F" w:themeColor="background1" w:themeShade="7F"/>
        <w:spacing w:val="60"/>
        <w:sz w:val="21"/>
        <w:szCs w:val="21"/>
      </w:rPr>
    </w:sdtEndPr>
    <w:sdtContent>
      <w:p w14:paraId="6C0F9FE9" w14:textId="22E233FD" w:rsidR="00375C96" w:rsidRPr="00375C96" w:rsidRDefault="00375C96" w:rsidP="00375C96">
        <w:pPr>
          <w:pStyle w:val="Footer"/>
          <w:pBdr>
            <w:top w:val="single" w:sz="4" w:space="1" w:color="D9D9D9" w:themeColor="background1" w:themeShade="D9"/>
          </w:pBdr>
          <w:rPr>
            <w:sz w:val="21"/>
            <w:szCs w:val="21"/>
          </w:rPr>
        </w:pPr>
        <w:r w:rsidRPr="00AE45BF">
          <w:rPr>
            <w:rFonts w:eastAsia="Calibri" w:cs="Arial"/>
            <w:b/>
            <w:bCs/>
            <w:sz w:val="21"/>
            <w:szCs w:val="21"/>
          </w:rPr>
          <w:t xml:space="preserve">The Tentative Agenda was posted on the website of the MHB prior to 24 hours before the meeting of the Board </w:t>
        </w:r>
        <w:r>
          <w:rPr>
            <w:rFonts w:eastAsia="Calibri" w:cs="Arial"/>
            <w:b/>
            <w:bCs/>
            <w:sz w:val="21"/>
            <w:szCs w:val="21"/>
          </w:rPr>
          <w:t xml:space="preserve">of Trustees </w:t>
        </w:r>
        <w:r w:rsidRPr="00AE45BF">
          <w:rPr>
            <w:rFonts w:eastAsia="Calibri" w:cs="Arial"/>
            <w:b/>
            <w:bCs/>
            <w:sz w:val="21"/>
            <w:szCs w:val="21"/>
          </w:rPr>
          <w:t>and has also been posted on the website of the City of St. Louis, MO. Agenda items may be withdrawn or modified before or during the public meeting at the discretion of the Boar</w:t>
        </w:r>
        <w:r>
          <w:rPr>
            <w:rFonts w:eastAsia="Calibri" w:cs="Arial"/>
            <w:b/>
            <w:bCs/>
            <w:sz w:val="21"/>
            <w:szCs w:val="21"/>
          </w:rPr>
          <w:t xml:space="preserve">d. </w:t>
        </w:r>
        <w:r>
          <w:rPr>
            <w:rFonts w:eastAsia="Calibri" w:cs="Arial"/>
            <w:b/>
            <w:bCs/>
            <w:sz w:val="21"/>
            <w:szCs w:val="21"/>
          </w:rPr>
          <w:tab/>
        </w:r>
        <w:r>
          <w:rPr>
            <w:rFonts w:eastAsia="Calibri" w:cs="Arial"/>
            <w:b/>
            <w:bCs/>
            <w:sz w:val="21"/>
            <w:szCs w:val="21"/>
          </w:rPr>
          <w:tab/>
        </w:r>
        <w:r w:rsidRPr="00375C96">
          <w:rPr>
            <w:sz w:val="21"/>
            <w:szCs w:val="21"/>
          </w:rPr>
          <w:fldChar w:fldCharType="begin"/>
        </w:r>
        <w:r w:rsidRPr="00375C96">
          <w:rPr>
            <w:sz w:val="21"/>
            <w:szCs w:val="21"/>
          </w:rPr>
          <w:instrText xml:space="preserve"> PAGE   \* MERGEFORMAT </w:instrText>
        </w:r>
        <w:r w:rsidRPr="00375C96">
          <w:rPr>
            <w:sz w:val="21"/>
            <w:szCs w:val="21"/>
          </w:rPr>
          <w:fldChar w:fldCharType="separate"/>
        </w:r>
        <w:r w:rsidRPr="00375C96">
          <w:rPr>
            <w:noProof/>
            <w:sz w:val="21"/>
            <w:szCs w:val="21"/>
          </w:rPr>
          <w:t>2</w:t>
        </w:r>
        <w:r w:rsidRPr="00375C96">
          <w:rPr>
            <w:noProof/>
            <w:sz w:val="21"/>
            <w:szCs w:val="21"/>
          </w:rPr>
          <w:fldChar w:fldCharType="end"/>
        </w:r>
        <w:r w:rsidRPr="00375C96">
          <w:rPr>
            <w:sz w:val="21"/>
            <w:szCs w:val="21"/>
          </w:rPr>
          <w:t xml:space="preserve"> | </w:t>
        </w:r>
        <w:r w:rsidRPr="00375C96">
          <w:rPr>
            <w:color w:val="7F7F7F" w:themeColor="background1" w:themeShade="7F"/>
            <w:spacing w:val="60"/>
            <w:sz w:val="21"/>
            <w:szCs w:val="21"/>
          </w:rPr>
          <w:t>Page</w:t>
        </w:r>
      </w:p>
    </w:sdtContent>
  </w:sdt>
  <w:p w14:paraId="0B0B3B2C" w14:textId="2EE1AE58" w:rsidR="00B56707" w:rsidRDefault="00375C96" w:rsidP="00375C96">
    <w:pPr>
      <w:pStyle w:val="Footer"/>
      <w:tabs>
        <w:tab w:val="clear" w:pos="4680"/>
        <w:tab w:val="clear" w:pos="9360"/>
        <w:tab w:val="left" w:pos="418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B6E79" w14:textId="77777777" w:rsidR="000C2E3E" w:rsidRDefault="000C2E3E" w:rsidP="00B56707">
      <w:pPr>
        <w:spacing w:after="0" w:line="240" w:lineRule="auto"/>
      </w:pPr>
      <w:r>
        <w:separator/>
      </w:r>
    </w:p>
  </w:footnote>
  <w:footnote w:type="continuationSeparator" w:id="0">
    <w:p w14:paraId="4DE2206E" w14:textId="77777777" w:rsidR="000C2E3E" w:rsidRDefault="000C2E3E" w:rsidP="00B56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A3420" w14:textId="77777777" w:rsidR="005731C1" w:rsidRPr="00F62DBC" w:rsidRDefault="005731C1" w:rsidP="005731C1">
    <w:pPr>
      <w:pStyle w:val="Header"/>
      <w:jc w:val="center"/>
      <w:rPr>
        <w:b/>
        <w:bCs/>
        <w:color w:val="A15EA5" w:themeColor="accent1"/>
        <w:sz w:val="72"/>
        <w:szCs w:val="72"/>
      </w:rPr>
    </w:pPr>
    <w:r w:rsidRPr="00F62DBC">
      <w:rPr>
        <w:b/>
        <w:bCs/>
        <w:color w:val="A15EA5" w:themeColor="accent1"/>
        <w:sz w:val="72"/>
        <w:szCs w:val="72"/>
      </w:rPr>
      <w:t>PUBLIC NOTICE</w:t>
    </w:r>
  </w:p>
  <w:p w14:paraId="3D2C5000" w14:textId="284B3382" w:rsidR="000C5453" w:rsidRDefault="000C54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2933"/>
    <w:multiLevelType w:val="hybridMultilevel"/>
    <w:tmpl w:val="69BA7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47402"/>
    <w:multiLevelType w:val="hybridMultilevel"/>
    <w:tmpl w:val="B8B4786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43CA4"/>
    <w:multiLevelType w:val="hybridMultilevel"/>
    <w:tmpl w:val="0E1CC44A"/>
    <w:lvl w:ilvl="0" w:tplc="FFFFFFFF">
      <w:start w:val="1"/>
      <w:numFmt w:val="decimal"/>
      <w:lvlText w:val="%1."/>
      <w:lvlJc w:val="left"/>
      <w:pPr>
        <w:ind w:left="810" w:hanging="540"/>
      </w:pPr>
      <w:rPr>
        <w:rFonts w:hint="default"/>
        <w:b/>
        <w:i w:val="0"/>
        <w:iCs/>
        <w:sz w:val="21"/>
        <w:szCs w:val="21"/>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E2462F"/>
    <w:multiLevelType w:val="hybridMultilevel"/>
    <w:tmpl w:val="7E32AC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7809AE"/>
    <w:multiLevelType w:val="hybridMultilevel"/>
    <w:tmpl w:val="88D84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3331C"/>
    <w:multiLevelType w:val="hybridMultilevel"/>
    <w:tmpl w:val="A0D478D6"/>
    <w:lvl w:ilvl="0" w:tplc="FFFFFFFF">
      <w:start w:val="1"/>
      <w:numFmt w:val="decimal"/>
      <w:lvlText w:val="%1."/>
      <w:lvlJc w:val="left"/>
      <w:pPr>
        <w:ind w:left="720" w:hanging="360"/>
      </w:pPr>
      <w:rPr>
        <w:rFonts w:hint="default"/>
        <w:b/>
        <w:i w:val="0"/>
        <w:iCs/>
        <w:sz w:val="22"/>
        <w:szCs w:val="22"/>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1B227F"/>
    <w:multiLevelType w:val="hybridMultilevel"/>
    <w:tmpl w:val="1BC485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45941D2"/>
    <w:multiLevelType w:val="hybridMultilevel"/>
    <w:tmpl w:val="9DF08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F0323"/>
    <w:multiLevelType w:val="hybridMultilevel"/>
    <w:tmpl w:val="F15277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07786C"/>
    <w:multiLevelType w:val="hybridMultilevel"/>
    <w:tmpl w:val="A2B6C380"/>
    <w:lvl w:ilvl="0" w:tplc="EEF27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736CEC"/>
    <w:multiLevelType w:val="hybridMultilevel"/>
    <w:tmpl w:val="C5F83D90"/>
    <w:lvl w:ilvl="0" w:tplc="63983FC2">
      <w:start w:val="1"/>
      <w:numFmt w:val="decimal"/>
      <w:lvlText w:val="%1."/>
      <w:lvlJc w:val="left"/>
      <w:pPr>
        <w:ind w:left="810" w:hanging="540"/>
      </w:pPr>
      <w:rPr>
        <w:rFonts w:ascii="Arial" w:hAnsi="Arial" w:hint="default"/>
        <w:b/>
        <w:i w:val="0"/>
        <w:iCs/>
        <w:sz w:val="22"/>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DC158E"/>
    <w:multiLevelType w:val="hybridMultilevel"/>
    <w:tmpl w:val="3F9A5E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2C1C34"/>
    <w:multiLevelType w:val="hybridMultilevel"/>
    <w:tmpl w:val="912CB2A4"/>
    <w:lvl w:ilvl="0" w:tplc="FFFFFFFF">
      <w:start w:val="1"/>
      <w:numFmt w:val="decimal"/>
      <w:lvlText w:val="%1."/>
      <w:lvlJc w:val="left"/>
      <w:pPr>
        <w:ind w:left="720" w:hanging="360"/>
      </w:pPr>
      <w:rPr>
        <w:rFonts w:hint="default"/>
        <w:b/>
        <w:i w:val="0"/>
        <w:iCs/>
        <w:sz w:val="22"/>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911232"/>
    <w:multiLevelType w:val="hybridMultilevel"/>
    <w:tmpl w:val="72EA2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FE2116"/>
    <w:multiLevelType w:val="hybridMultilevel"/>
    <w:tmpl w:val="C3C853E6"/>
    <w:lvl w:ilvl="0" w:tplc="003E9BA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5D16D6"/>
    <w:multiLevelType w:val="hybridMultilevel"/>
    <w:tmpl w:val="1BEE01EC"/>
    <w:lvl w:ilvl="0" w:tplc="41E8F63C">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15:restartNumberingAfterBreak="0">
    <w:nsid w:val="39D27DFC"/>
    <w:multiLevelType w:val="hybridMultilevel"/>
    <w:tmpl w:val="EA90384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D60B15"/>
    <w:multiLevelType w:val="hybridMultilevel"/>
    <w:tmpl w:val="A4F0F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82084D"/>
    <w:multiLevelType w:val="hybridMultilevel"/>
    <w:tmpl w:val="0E1CC44A"/>
    <w:lvl w:ilvl="0" w:tplc="2D7E8C30">
      <w:start w:val="1"/>
      <w:numFmt w:val="decimal"/>
      <w:lvlText w:val="%1."/>
      <w:lvlJc w:val="left"/>
      <w:pPr>
        <w:ind w:left="810" w:hanging="540"/>
      </w:pPr>
      <w:rPr>
        <w:rFonts w:hint="default"/>
        <w:b/>
        <w:i w:val="0"/>
        <w:iCs/>
        <w:sz w:val="21"/>
        <w:szCs w:val="21"/>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8372E77"/>
    <w:multiLevelType w:val="hybridMultilevel"/>
    <w:tmpl w:val="AF9C99A2"/>
    <w:lvl w:ilvl="0" w:tplc="61D80D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EE301F"/>
    <w:multiLevelType w:val="hybridMultilevel"/>
    <w:tmpl w:val="B3900A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E0A6639"/>
    <w:multiLevelType w:val="hybridMultilevel"/>
    <w:tmpl w:val="C95C58A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2" w15:restartNumberingAfterBreak="0">
    <w:nsid w:val="60E32ECA"/>
    <w:multiLevelType w:val="hybridMultilevel"/>
    <w:tmpl w:val="0846A222"/>
    <w:lvl w:ilvl="0" w:tplc="69F0A2BC">
      <w:start w:val="1"/>
      <w:numFmt w:val="decimal"/>
      <w:lvlText w:val="%1."/>
      <w:lvlJc w:val="left"/>
      <w:pPr>
        <w:ind w:left="720" w:hanging="360"/>
      </w:pPr>
      <w:rPr>
        <w:rFonts w:ascii="Times New Roman" w:hAnsi="Times New Roman" w:cs="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1B0750"/>
    <w:multiLevelType w:val="hybridMultilevel"/>
    <w:tmpl w:val="B9D6B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884C94"/>
    <w:multiLevelType w:val="hybridMultilevel"/>
    <w:tmpl w:val="21588C84"/>
    <w:lvl w:ilvl="0" w:tplc="0A84CC7E">
      <w:start w:val="6"/>
      <w:numFmt w:val="decimal"/>
      <w:lvlText w:val="%1."/>
      <w:lvlJc w:val="left"/>
      <w:pPr>
        <w:ind w:left="720" w:hanging="360"/>
      </w:pPr>
      <w:rPr>
        <w:rFonts w:ascii="Times New Roman" w:hAnsi="Times New Roman" w:cs="Times New Roman" w:hint="default"/>
        <w:sz w:val="28"/>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1B72DD"/>
    <w:multiLevelType w:val="hybridMultilevel"/>
    <w:tmpl w:val="5CF48840"/>
    <w:lvl w:ilvl="0" w:tplc="B01A78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6AF76F7"/>
    <w:multiLevelType w:val="hybridMultilevel"/>
    <w:tmpl w:val="8CE4805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15:restartNumberingAfterBreak="0">
    <w:nsid w:val="79D82A50"/>
    <w:multiLevelType w:val="hybridMultilevel"/>
    <w:tmpl w:val="BCFEECB2"/>
    <w:lvl w:ilvl="0" w:tplc="61D80D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3336DC"/>
    <w:multiLevelType w:val="hybridMultilevel"/>
    <w:tmpl w:val="5FE66436"/>
    <w:lvl w:ilvl="0" w:tplc="FFFFFFFF">
      <w:start w:val="1"/>
      <w:numFmt w:val="decimal"/>
      <w:lvlText w:val="%1."/>
      <w:lvlJc w:val="left"/>
      <w:pPr>
        <w:ind w:left="1170" w:hanging="540"/>
      </w:pPr>
      <w:rPr>
        <w:rFonts w:hint="default"/>
        <w:b/>
        <w:i w:val="0"/>
        <w:iCs/>
        <w:sz w:val="22"/>
        <w:szCs w:val="22"/>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CA047C3"/>
    <w:multiLevelType w:val="hybridMultilevel"/>
    <w:tmpl w:val="B422F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811157">
    <w:abstractNumId w:val="22"/>
  </w:num>
  <w:num w:numId="2" w16cid:durableId="1725563444">
    <w:abstractNumId w:val="17"/>
  </w:num>
  <w:num w:numId="3" w16cid:durableId="2030250702">
    <w:abstractNumId w:val="24"/>
  </w:num>
  <w:num w:numId="4" w16cid:durableId="601449777">
    <w:abstractNumId w:val="15"/>
  </w:num>
  <w:num w:numId="5" w16cid:durableId="3865398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0148045">
    <w:abstractNumId w:val="14"/>
  </w:num>
  <w:num w:numId="7" w16cid:durableId="525412602">
    <w:abstractNumId w:val="4"/>
  </w:num>
  <w:num w:numId="8" w16cid:durableId="774441997">
    <w:abstractNumId w:val="25"/>
  </w:num>
  <w:num w:numId="9" w16cid:durableId="2015187607">
    <w:abstractNumId w:val="1"/>
  </w:num>
  <w:num w:numId="10" w16cid:durableId="1893149088">
    <w:abstractNumId w:val="16"/>
  </w:num>
  <w:num w:numId="11" w16cid:durableId="597980240">
    <w:abstractNumId w:val="23"/>
  </w:num>
  <w:num w:numId="12" w16cid:durableId="37246942">
    <w:abstractNumId w:val="8"/>
  </w:num>
  <w:num w:numId="13" w16cid:durableId="1419205114">
    <w:abstractNumId w:val="10"/>
  </w:num>
  <w:num w:numId="14" w16cid:durableId="150677997">
    <w:abstractNumId w:val="26"/>
  </w:num>
  <w:num w:numId="15" w16cid:durableId="2084639925">
    <w:abstractNumId w:val="21"/>
  </w:num>
  <w:num w:numId="16" w16cid:durableId="168951813">
    <w:abstractNumId w:val="10"/>
  </w:num>
  <w:num w:numId="17" w16cid:durableId="1048728769">
    <w:abstractNumId w:val="10"/>
  </w:num>
  <w:num w:numId="18" w16cid:durableId="1421676648">
    <w:abstractNumId w:val="3"/>
  </w:num>
  <w:num w:numId="19" w16cid:durableId="1817645006">
    <w:abstractNumId w:val="7"/>
  </w:num>
  <w:num w:numId="20" w16cid:durableId="293829930">
    <w:abstractNumId w:val="6"/>
  </w:num>
  <w:num w:numId="21" w16cid:durableId="1185754393">
    <w:abstractNumId w:val="0"/>
  </w:num>
  <w:num w:numId="22" w16cid:durableId="1711374292">
    <w:abstractNumId w:val="13"/>
  </w:num>
  <w:num w:numId="23" w16cid:durableId="339242349">
    <w:abstractNumId w:val="18"/>
  </w:num>
  <w:num w:numId="24" w16cid:durableId="593395570">
    <w:abstractNumId w:val="28"/>
  </w:num>
  <w:num w:numId="25" w16cid:durableId="1830903013">
    <w:abstractNumId w:val="9"/>
  </w:num>
  <w:num w:numId="26" w16cid:durableId="988897460">
    <w:abstractNumId w:val="12"/>
  </w:num>
  <w:num w:numId="27" w16cid:durableId="95373597">
    <w:abstractNumId w:val="27"/>
  </w:num>
  <w:num w:numId="28" w16cid:durableId="425418676">
    <w:abstractNumId w:val="19"/>
  </w:num>
  <w:num w:numId="29" w16cid:durableId="278683580">
    <w:abstractNumId w:val="2"/>
  </w:num>
  <w:num w:numId="30" w16cid:durableId="306975824">
    <w:abstractNumId w:val="29"/>
  </w:num>
  <w:num w:numId="31" w16cid:durableId="1167861155">
    <w:abstractNumId w:val="11"/>
  </w:num>
  <w:num w:numId="32" w16cid:durableId="8312591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787185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C67"/>
    <w:rsid w:val="00010F30"/>
    <w:rsid w:val="00017DAC"/>
    <w:rsid w:val="00017FA0"/>
    <w:rsid w:val="000358E1"/>
    <w:rsid w:val="00042433"/>
    <w:rsid w:val="000424A0"/>
    <w:rsid w:val="00042AEA"/>
    <w:rsid w:val="000445FE"/>
    <w:rsid w:val="00054150"/>
    <w:rsid w:val="00066F5B"/>
    <w:rsid w:val="00070109"/>
    <w:rsid w:val="00076FF3"/>
    <w:rsid w:val="00081EFE"/>
    <w:rsid w:val="0009792F"/>
    <w:rsid w:val="000A7752"/>
    <w:rsid w:val="000B4140"/>
    <w:rsid w:val="000C2E3E"/>
    <w:rsid w:val="000C5453"/>
    <w:rsid w:val="000D0F96"/>
    <w:rsid w:val="000D13A6"/>
    <w:rsid w:val="000D447F"/>
    <w:rsid w:val="000E0BA0"/>
    <w:rsid w:val="000E0E1F"/>
    <w:rsid w:val="000E66AF"/>
    <w:rsid w:val="000F4D65"/>
    <w:rsid w:val="000F63A5"/>
    <w:rsid w:val="000F7AEF"/>
    <w:rsid w:val="00100415"/>
    <w:rsid w:val="00100469"/>
    <w:rsid w:val="00107CFC"/>
    <w:rsid w:val="001119AD"/>
    <w:rsid w:val="001168F0"/>
    <w:rsid w:val="00117193"/>
    <w:rsid w:val="0012008E"/>
    <w:rsid w:val="00123ADB"/>
    <w:rsid w:val="00127DB3"/>
    <w:rsid w:val="001304FC"/>
    <w:rsid w:val="00134E5D"/>
    <w:rsid w:val="00134F78"/>
    <w:rsid w:val="00142E13"/>
    <w:rsid w:val="001516F0"/>
    <w:rsid w:val="0015485D"/>
    <w:rsid w:val="0015564E"/>
    <w:rsid w:val="00155F8C"/>
    <w:rsid w:val="00157463"/>
    <w:rsid w:val="00160EFA"/>
    <w:rsid w:val="00162C39"/>
    <w:rsid w:val="00163449"/>
    <w:rsid w:val="0017779A"/>
    <w:rsid w:val="00194D24"/>
    <w:rsid w:val="001A1062"/>
    <w:rsid w:val="001A61B5"/>
    <w:rsid w:val="001B3C05"/>
    <w:rsid w:val="001B41C6"/>
    <w:rsid w:val="001C00BD"/>
    <w:rsid w:val="001C2CD2"/>
    <w:rsid w:val="001C470A"/>
    <w:rsid w:val="001D05CA"/>
    <w:rsid w:val="001D377A"/>
    <w:rsid w:val="001D4ED9"/>
    <w:rsid w:val="001E67D7"/>
    <w:rsid w:val="001F7D40"/>
    <w:rsid w:val="00202FB6"/>
    <w:rsid w:val="002062D3"/>
    <w:rsid w:val="0021661D"/>
    <w:rsid w:val="002208E9"/>
    <w:rsid w:val="00221E47"/>
    <w:rsid w:val="00227B5A"/>
    <w:rsid w:val="00250B29"/>
    <w:rsid w:val="0025658E"/>
    <w:rsid w:val="00256A25"/>
    <w:rsid w:val="00280F0C"/>
    <w:rsid w:val="00281174"/>
    <w:rsid w:val="00282614"/>
    <w:rsid w:val="002A02DB"/>
    <w:rsid w:val="002A0471"/>
    <w:rsid w:val="002A291A"/>
    <w:rsid w:val="002C288A"/>
    <w:rsid w:val="002D58EF"/>
    <w:rsid w:val="002D5967"/>
    <w:rsid w:val="002D716E"/>
    <w:rsid w:val="002E34C7"/>
    <w:rsid w:val="002E4CF4"/>
    <w:rsid w:val="002F05ED"/>
    <w:rsid w:val="002F1DEC"/>
    <w:rsid w:val="0030409C"/>
    <w:rsid w:val="0030524B"/>
    <w:rsid w:val="003065E5"/>
    <w:rsid w:val="0031000E"/>
    <w:rsid w:val="00313798"/>
    <w:rsid w:val="00313B7D"/>
    <w:rsid w:val="0032444C"/>
    <w:rsid w:val="003245EA"/>
    <w:rsid w:val="0033290D"/>
    <w:rsid w:val="00340429"/>
    <w:rsid w:val="00344FD2"/>
    <w:rsid w:val="00346051"/>
    <w:rsid w:val="00353F42"/>
    <w:rsid w:val="00354B5C"/>
    <w:rsid w:val="003616D7"/>
    <w:rsid w:val="00375AF3"/>
    <w:rsid w:val="00375C96"/>
    <w:rsid w:val="003776AE"/>
    <w:rsid w:val="00387228"/>
    <w:rsid w:val="003A4351"/>
    <w:rsid w:val="003A45E2"/>
    <w:rsid w:val="003A5B5C"/>
    <w:rsid w:val="003A63AD"/>
    <w:rsid w:val="003B6093"/>
    <w:rsid w:val="003C075E"/>
    <w:rsid w:val="003C4D1C"/>
    <w:rsid w:val="003C5A58"/>
    <w:rsid w:val="003C7425"/>
    <w:rsid w:val="003D14E8"/>
    <w:rsid w:val="003D28AE"/>
    <w:rsid w:val="003E16E5"/>
    <w:rsid w:val="003E49E1"/>
    <w:rsid w:val="003E7101"/>
    <w:rsid w:val="003F1C8A"/>
    <w:rsid w:val="00403779"/>
    <w:rsid w:val="004110FE"/>
    <w:rsid w:val="00414957"/>
    <w:rsid w:val="00414FCB"/>
    <w:rsid w:val="00417DB1"/>
    <w:rsid w:val="00420502"/>
    <w:rsid w:val="0042467D"/>
    <w:rsid w:val="00430C67"/>
    <w:rsid w:val="00433E8C"/>
    <w:rsid w:val="004360F8"/>
    <w:rsid w:val="0044024C"/>
    <w:rsid w:val="00441F21"/>
    <w:rsid w:val="00463B43"/>
    <w:rsid w:val="00464D4F"/>
    <w:rsid w:val="00473609"/>
    <w:rsid w:val="00474EB0"/>
    <w:rsid w:val="00477486"/>
    <w:rsid w:val="00484D71"/>
    <w:rsid w:val="004859A0"/>
    <w:rsid w:val="00491114"/>
    <w:rsid w:val="004916C1"/>
    <w:rsid w:val="00491E35"/>
    <w:rsid w:val="00492B70"/>
    <w:rsid w:val="00495A74"/>
    <w:rsid w:val="004A3848"/>
    <w:rsid w:val="004B3FAE"/>
    <w:rsid w:val="004B586F"/>
    <w:rsid w:val="004C3372"/>
    <w:rsid w:val="004C7A38"/>
    <w:rsid w:val="004D53B7"/>
    <w:rsid w:val="004E29AA"/>
    <w:rsid w:val="004F04B7"/>
    <w:rsid w:val="004F0AB9"/>
    <w:rsid w:val="004F0AF1"/>
    <w:rsid w:val="004F413B"/>
    <w:rsid w:val="004F6E48"/>
    <w:rsid w:val="004F7D63"/>
    <w:rsid w:val="0050184C"/>
    <w:rsid w:val="0051249B"/>
    <w:rsid w:val="005129E1"/>
    <w:rsid w:val="00515C6B"/>
    <w:rsid w:val="00522699"/>
    <w:rsid w:val="0054382C"/>
    <w:rsid w:val="0054751E"/>
    <w:rsid w:val="005571F4"/>
    <w:rsid w:val="0056231F"/>
    <w:rsid w:val="005658B4"/>
    <w:rsid w:val="00565992"/>
    <w:rsid w:val="00565BE4"/>
    <w:rsid w:val="00566079"/>
    <w:rsid w:val="005672F8"/>
    <w:rsid w:val="005731C1"/>
    <w:rsid w:val="00573370"/>
    <w:rsid w:val="00573F6B"/>
    <w:rsid w:val="00581E7C"/>
    <w:rsid w:val="005851E2"/>
    <w:rsid w:val="00590480"/>
    <w:rsid w:val="0059079C"/>
    <w:rsid w:val="00591460"/>
    <w:rsid w:val="00591554"/>
    <w:rsid w:val="00595191"/>
    <w:rsid w:val="005A1A64"/>
    <w:rsid w:val="005A1D67"/>
    <w:rsid w:val="005A2538"/>
    <w:rsid w:val="005A2574"/>
    <w:rsid w:val="005A5FCE"/>
    <w:rsid w:val="005B14B1"/>
    <w:rsid w:val="005B1ED6"/>
    <w:rsid w:val="005B717F"/>
    <w:rsid w:val="005B75E9"/>
    <w:rsid w:val="005C2C07"/>
    <w:rsid w:val="005C45EB"/>
    <w:rsid w:val="005C5459"/>
    <w:rsid w:val="005D03C5"/>
    <w:rsid w:val="005D0F5F"/>
    <w:rsid w:val="005D3838"/>
    <w:rsid w:val="005D6E62"/>
    <w:rsid w:val="005E4A7C"/>
    <w:rsid w:val="005E5FB8"/>
    <w:rsid w:val="00602186"/>
    <w:rsid w:val="006043BB"/>
    <w:rsid w:val="00604752"/>
    <w:rsid w:val="00607E28"/>
    <w:rsid w:val="00610257"/>
    <w:rsid w:val="00614C13"/>
    <w:rsid w:val="006505A9"/>
    <w:rsid w:val="00652EFA"/>
    <w:rsid w:val="0065340A"/>
    <w:rsid w:val="006552A8"/>
    <w:rsid w:val="0066225A"/>
    <w:rsid w:val="006710A9"/>
    <w:rsid w:val="006733A1"/>
    <w:rsid w:val="00674221"/>
    <w:rsid w:val="00677190"/>
    <w:rsid w:val="00680FC9"/>
    <w:rsid w:val="00684D76"/>
    <w:rsid w:val="00686BC8"/>
    <w:rsid w:val="00686D0E"/>
    <w:rsid w:val="00686ED1"/>
    <w:rsid w:val="006930A8"/>
    <w:rsid w:val="00693EC1"/>
    <w:rsid w:val="006A05F2"/>
    <w:rsid w:val="006B6532"/>
    <w:rsid w:val="006C06FF"/>
    <w:rsid w:val="006C6F39"/>
    <w:rsid w:val="006D150D"/>
    <w:rsid w:val="006E278D"/>
    <w:rsid w:val="006E44ED"/>
    <w:rsid w:val="006E534A"/>
    <w:rsid w:val="006F10B5"/>
    <w:rsid w:val="006F24C2"/>
    <w:rsid w:val="006F622F"/>
    <w:rsid w:val="006F6A79"/>
    <w:rsid w:val="00700822"/>
    <w:rsid w:val="00701D18"/>
    <w:rsid w:val="00703E25"/>
    <w:rsid w:val="00704843"/>
    <w:rsid w:val="007062A4"/>
    <w:rsid w:val="00710C51"/>
    <w:rsid w:val="00712AB7"/>
    <w:rsid w:val="00716287"/>
    <w:rsid w:val="00717507"/>
    <w:rsid w:val="00723802"/>
    <w:rsid w:val="007310F3"/>
    <w:rsid w:val="00737800"/>
    <w:rsid w:val="00745D9C"/>
    <w:rsid w:val="00746EF3"/>
    <w:rsid w:val="0076040F"/>
    <w:rsid w:val="00760B9B"/>
    <w:rsid w:val="0076408B"/>
    <w:rsid w:val="00766B20"/>
    <w:rsid w:val="007700E9"/>
    <w:rsid w:val="0077070F"/>
    <w:rsid w:val="00775DD5"/>
    <w:rsid w:val="00777079"/>
    <w:rsid w:val="00777CD3"/>
    <w:rsid w:val="00784236"/>
    <w:rsid w:val="007844D6"/>
    <w:rsid w:val="00786969"/>
    <w:rsid w:val="00793584"/>
    <w:rsid w:val="007943C1"/>
    <w:rsid w:val="007A0674"/>
    <w:rsid w:val="007A645B"/>
    <w:rsid w:val="007A7EB3"/>
    <w:rsid w:val="007C294F"/>
    <w:rsid w:val="007C385F"/>
    <w:rsid w:val="007D243C"/>
    <w:rsid w:val="007F20F4"/>
    <w:rsid w:val="007F7E9B"/>
    <w:rsid w:val="008054B6"/>
    <w:rsid w:val="008162C5"/>
    <w:rsid w:val="008206EF"/>
    <w:rsid w:val="00821FA2"/>
    <w:rsid w:val="0082776F"/>
    <w:rsid w:val="00831281"/>
    <w:rsid w:val="00835EAA"/>
    <w:rsid w:val="00841661"/>
    <w:rsid w:val="0084209A"/>
    <w:rsid w:val="008456B2"/>
    <w:rsid w:val="008470F9"/>
    <w:rsid w:val="00847AFA"/>
    <w:rsid w:val="00847D0D"/>
    <w:rsid w:val="008518E7"/>
    <w:rsid w:val="00867381"/>
    <w:rsid w:val="00876BDF"/>
    <w:rsid w:val="008778B8"/>
    <w:rsid w:val="008A61C5"/>
    <w:rsid w:val="008B2072"/>
    <w:rsid w:val="008B6583"/>
    <w:rsid w:val="008C304E"/>
    <w:rsid w:val="008C628E"/>
    <w:rsid w:val="008D0A3E"/>
    <w:rsid w:val="008D285F"/>
    <w:rsid w:val="008D57C3"/>
    <w:rsid w:val="008D6B03"/>
    <w:rsid w:val="008D6BC9"/>
    <w:rsid w:val="008E1AC7"/>
    <w:rsid w:val="008E4386"/>
    <w:rsid w:val="008F1CF0"/>
    <w:rsid w:val="008F3B11"/>
    <w:rsid w:val="008F4E72"/>
    <w:rsid w:val="00902CCF"/>
    <w:rsid w:val="009068D0"/>
    <w:rsid w:val="0091005F"/>
    <w:rsid w:val="00910B0B"/>
    <w:rsid w:val="0091254A"/>
    <w:rsid w:val="00913CD2"/>
    <w:rsid w:val="00917289"/>
    <w:rsid w:val="009262E6"/>
    <w:rsid w:val="00926F84"/>
    <w:rsid w:val="0093486D"/>
    <w:rsid w:val="0096454D"/>
    <w:rsid w:val="00967EA2"/>
    <w:rsid w:val="00972AB5"/>
    <w:rsid w:val="00972E82"/>
    <w:rsid w:val="00981D8B"/>
    <w:rsid w:val="00982714"/>
    <w:rsid w:val="00985559"/>
    <w:rsid w:val="009A1030"/>
    <w:rsid w:val="009A2693"/>
    <w:rsid w:val="009A644E"/>
    <w:rsid w:val="009B032A"/>
    <w:rsid w:val="009B32D4"/>
    <w:rsid w:val="009B3FF3"/>
    <w:rsid w:val="009C4DC7"/>
    <w:rsid w:val="009D4033"/>
    <w:rsid w:val="009D5CC6"/>
    <w:rsid w:val="009D65CD"/>
    <w:rsid w:val="009E2429"/>
    <w:rsid w:val="009E6EFA"/>
    <w:rsid w:val="009E76B1"/>
    <w:rsid w:val="009F3849"/>
    <w:rsid w:val="009F47FA"/>
    <w:rsid w:val="00A10557"/>
    <w:rsid w:val="00A16089"/>
    <w:rsid w:val="00A1682D"/>
    <w:rsid w:val="00A231E5"/>
    <w:rsid w:val="00A25A80"/>
    <w:rsid w:val="00A265A0"/>
    <w:rsid w:val="00A30DFC"/>
    <w:rsid w:val="00A31459"/>
    <w:rsid w:val="00A3565C"/>
    <w:rsid w:val="00A44016"/>
    <w:rsid w:val="00A46019"/>
    <w:rsid w:val="00A46E08"/>
    <w:rsid w:val="00A52EF1"/>
    <w:rsid w:val="00A70C15"/>
    <w:rsid w:val="00A74A49"/>
    <w:rsid w:val="00A92D34"/>
    <w:rsid w:val="00AA2D97"/>
    <w:rsid w:val="00AA680F"/>
    <w:rsid w:val="00AB47EC"/>
    <w:rsid w:val="00AB7876"/>
    <w:rsid w:val="00AC52B2"/>
    <w:rsid w:val="00AD1827"/>
    <w:rsid w:val="00AE09E9"/>
    <w:rsid w:val="00AE2EE0"/>
    <w:rsid w:val="00AE46B9"/>
    <w:rsid w:val="00B130BB"/>
    <w:rsid w:val="00B132A3"/>
    <w:rsid w:val="00B21035"/>
    <w:rsid w:val="00B30304"/>
    <w:rsid w:val="00B37E50"/>
    <w:rsid w:val="00B4313A"/>
    <w:rsid w:val="00B54C89"/>
    <w:rsid w:val="00B56707"/>
    <w:rsid w:val="00B57FBE"/>
    <w:rsid w:val="00B60A9A"/>
    <w:rsid w:val="00B67D2E"/>
    <w:rsid w:val="00B70204"/>
    <w:rsid w:val="00B77EB5"/>
    <w:rsid w:val="00B84E9B"/>
    <w:rsid w:val="00B86A9C"/>
    <w:rsid w:val="00B902AB"/>
    <w:rsid w:val="00B937F7"/>
    <w:rsid w:val="00BA0B7F"/>
    <w:rsid w:val="00BA2D2D"/>
    <w:rsid w:val="00BA4F56"/>
    <w:rsid w:val="00BC2EB0"/>
    <w:rsid w:val="00BC5398"/>
    <w:rsid w:val="00BC5E1A"/>
    <w:rsid w:val="00BD5437"/>
    <w:rsid w:val="00BD62AE"/>
    <w:rsid w:val="00BD787F"/>
    <w:rsid w:val="00BE031C"/>
    <w:rsid w:val="00BE38BE"/>
    <w:rsid w:val="00BF2FBB"/>
    <w:rsid w:val="00BF4E6B"/>
    <w:rsid w:val="00C04395"/>
    <w:rsid w:val="00C075BF"/>
    <w:rsid w:val="00C13629"/>
    <w:rsid w:val="00C14FFF"/>
    <w:rsid w:val="00C3405D"/>
    <w:rsid w:val="00C34A67"/>
    <w:rsid w:val="00C53786"/>
    <w:rsid w:val="00C56EA6"/>
    <w:rsid w:val="00C63739"/>
    <w:rsid w:val="00C70647"/>
    <w:rsid w:val="00C747A8"/>
    <w:rsid w:val="00C92A88"/>
    <w:rsid w:val="00C9613A"/>
    <w:rsid w:val="00C96D6F"/>
    <w:rsid w:val="00CB0223"/>
    <w:rsid w:val="00CB03CE"/>
    <w:rsid w:val="00CD4656"/>
    <w:rsid w:val="00CD6384"/>
    <w:rsid w:val="00CD6407"/>
    <w:rsid w:val="00CD6ACE"/>
    <w:rsid w:val="00CD6C7F"/>
    <w:rsid w:val="00CE066E"/>
    <w:rsid w:val="00D00E12"/>
    <w:rsid w:val="00D032F7"/>
    <w:rsid w:val="00D059BE"/>
    <w:rsid w:val="00D151D4"/>
    <w:rsid w:val="00D31ED7"/>
    <w:rsid w:val="00D32B47"/>
    <w:rsid w:val="00D37810"/>
    <w:rsid w:val="00D4424C"/>
    <w:rsid w:val="00D45E2E"/>
    <w:rsid w:val="00D4776D"/>
    <w:rsid w:val="00D500A9"/>
    <w:rsid w:val="00D6517B"/>
    <w:rsid w:val="00D935D2"/>
    <w:rsid w:val="00DA0301"/>
    <w:rsid w:val="00DA466A"/>
    <w:rsid w:val="00DA67A2"/>
    <w:rsid w:val="00DB78C3"/>
    <w:rsid w:val="00DC175A"/>
    <w:rsid w:val="00DD3492"/>
    <w:rsid w:val="00DD66F9"/>
    <w:rsid w:val="00DD7741"/>
    <w:rsid w:val="00DE0DDE"/>
    <w:rsid w:val="00DF68C9"/>
    <w:rsid w:val="00E06CE7"/>
    <w:rsid w:val="00E11AB5"/>
    <w:rsid w:val="00E14093"/>
    <w:rsid w:val="00E15324"/>
    <w:rsid w:val="00E163E3"/>
    <w:rsid w:val="00E202C9"/>
    <w:rsid w:val="00E21692"/>
    <w:rsid w:val="00E21A5B"/>
    <w:rsid w:val="00E322BA"/>
    <w:rsid w:val="00E36F58"/>
    <w:rsid w:val="00E4320B"/>
    <w:rsid w:val="00E47194"/>
    <w:rsid w:val="00E511A1"/>
    <w:rsid w:val="00E51C75"/>
    <w:rsid w:val="00E60F96"/>
    <w:rsid w:val="00E7388E"/>
    <w:rsid w:val="00E77409"/>
    <w:rsid w:val="00E83A3B"/>
    <w:rsid w:val="00E84808"/>
    <w:rsid w:val="00E97977"/>
    <w:rsid w:val="00EA42E4"/>
    <w:rsid w:val="00EA5C84"/>
    <w:rsid w:val="00EB00D7"/>
    <w:rsid w:val="00EB0BC8"/>
    <w:rsid w:val="00EB67EF"/>
    <w:rsid w:val="00EB79BE"/>
    <w:rsid w:val="00EC0C32"/>
    <w:rsid w:val="00EC49E5"/>
    <w:rsid w:val="00EF01D8"/>
    <w:rsid w:val="00EF0CA1"/>
    <w:rsid w:val="00F011AA"/>
    <w:rsid w:val="00F07122"/>
    <w:rsid w:val="00F112B7"/>
    <w:rsid w:val="00F254F0"/>
    <w:rsid w:val="00F340A1"/>
    <w:rsid w:val="00F44A81"/>
    <w:rsid w:val="00F5060B"/>
    <w:rsid w:val="00F55507"/>
    <w:rsid w:val="00F567CB"/>
    <w:rsid w:val="00F6605A"/>
    <w:rsid w:val="00F70295"/>
    <w:rsid w:val="00F7067C"/>
    <w:rsid w:val="00F72AA3"/>
    <w:rsid w:val="00F72B8A"/>
    <w:rsid w:val="00F740DB"/>
    <w:rsid w:val="00F77E13"/>
    <w:rsid w:val="00F8019A"/>
    <w:rsid w:val="00F80E29"/>
    <w:rsid w:val="00F864EE"/>
    <w:rsid w:val="00FC6E4F"/>
    <w:rsid w:val="00FC7221"/>
    <w:rsid w:val="00FD33CF"/>
    <w:rsid w:val="00FD5F84"/>
    <w:rsid w:val="00FE0A50"/>
    <w:rsid w:val="00FF7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8AECB"/>
  <w15:docId w15:val="{5E85A8BB-089C-444A-AB03-940C2145C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281174"/>
    <w:pPr>
      <w:widowControl w:val="0"/>
      <w:autoSpaceDE w:val="0"/>
      <w:autoSpaceDN w:val="0"/>
      <w:spacing w:before="1" w:after="0" w:line="240" w:lineRule="auto"/>
      <w:ind w:left="102"/>
      <w:outlineLvl w:val="1"/>
    </w:pPr>
    <w:rPr>
      <w:rFonts w:eastAsia="Arial" w:cs="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67"/>
    <w:pPr>
      <w:ind w:left="720"/>
      <w:contextualSpacing/>
    </w:pPr>
  </w:style>
  <w:style w:type="paragraph" w:styleId="BalloonText">
    <w:name w:val="Balloon Text"/>
    <w:basedOn w:val="Normal"/>
    <w:link w:val="BalloonTextChar"/>
    <w:uiPriority w:val="99"/>
    <w:semiHidden/>
    <w:unhideWhenUsed/>
    <w:rsid w:val="00906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8D0"/>
    <w:rPr>
      <w:rFonts w:ascii="Tahoma" w:hAnsi="Tahoma" w:cs="Tahoma"/>
      <w:sz w:val="16"/>
      <w:szCs w:val="16"/>
    </w:rPr>
  </w:style>
  <w:style w:type="paragraph" w:styleId="NoSpacing">
    <w:name w:val="No Spacing"/>
    <w:uiPriority w:val="1"/>
    <w:qFormat/>
    <w:rsid w:val="009068D0"/>
    <w:pPr>
      <w:spacing w:after="0" w:line="240" w:lineRule="auto"/>
    </w:pPr>
  </w:style>
  <w:style w:type="paragraph" w:styleId="Title">
    <w:name w:val="Title"/>
    <w:basedOn w:val="Normal"/>
    <w:next w:val="Normal"/>
    <w:link w:val="TitleChar"/>
    <w:uiPriority w:val="10"/>
    <w:qFormat/>
    <w:rsid w:val="00344FD2"/>
    <w:pPr>
      <w:pBdr>
        <w:bottom w:val="single" w:sz="8" w:space="4" w:color="A15EA5"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344FD2"/>
    <w:rPr>
      <w:rFonts w:asciiTheme="majorHAnsi" w:eastAsiaTheme="majorEastAsia" w:hAnsiTheme="majorHAnsi" w:cstheme="majorBidi"/>
      <w:color w:val="0A1D30" w:themeColor="text2" w:themeShade="BF"/>
      <w:spacing w:val="5"/>
      <w:kern w:val="28"/>
      <w:sz w:val="52"/>
      <w:szCs w:val="52"/>
    </w:rPr>
  </w:style>
  <w:style w:type="paragraph" w:customStyle="1" w:styleId="Default">
    <w:name w:val="Default"/>
    <w:rsid w:val="008C304E"/>
    <w:pPr>
      <w:autoSpaceDE w:val="0"/>
      <w:autoSpaceDN w:val="0"/>
      <w:adjustRightInd w:val="0"/>
      <w:spacing w:after="0" w:line="240" w:lineRule="auto"/>
    </w:pPr>
    <w:rPr>
      <w:rFonts w:cs="Arial"/>
      <w:color w:val="000000"/>
      <w:szCs w:val="24"/>
    </w:rPr>
  </w:style>
  <w:style w:type="character" w:styleId="Hyperlink">
    <w:name w:val="Hyperlink"/>
    <w:basedOn w:val="DefaultParagraphFont"/>
    <w:uiPriority w:val="99"/>
    <w:unhideWhenUsed/>
    <w:rsid w:val="0033290D"/>
    <w:rPr>
      <w:color w:val="0563C1"/>
      <w:u w:val="single"/>
    </w:rPr>
  </w:style>
  <w:style w:type="character" w:customStyle="1" w:styleId="inv-meeting-url">
    <w:name w:val="inv-meeting-url"/>
    <w:basedOn w:val="DefaultParagraphFont"/>
    <w:rsid w:val="0033290D"/>
  </w:style>
  <w:style w:type="paragraph" w:styleId="Header">
    <w:name w:val="header"/>
    <w:basedOn w:val="Normal"/>
    <w:link w:val="HeaderChar"/>
    <w:uiPriority w:val="99"/>
    <w:unhideWhenUsed/>
    <w:rsid w:val="00B56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707"/>
  </w:style>
  <w:style w:type="paragraph" w:styleId="Footer">
    <w:name w:val="footer"/>
    <w:basedOn w:val="Normal"/>
    <w:link w:val="FooterChar"/>
    <w:uiPriority w:val="99"/>
    <w:unhideWhenUsed/>
    <w:rsid w:val="00B56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707"/>
  </w:style>
  <w:style w:type="paragraph" w:styleId="BodyText">
    <w:name w:val="Body Text"/>
    <w:basedOn w:val="Normal"/>
    <w:link w:val="BodyTextChar"/>
    <w:uiPriority w:val="1"/>
    <w:qFormat/>
    <w:rsid w:val="00515C6B"/>
    <w:pPr>
      <w:widowControl w:val="0"/>
      <w:autoSpaceDE w:val="0"/>
      <w:autoSpaceDN w:val="0"/>
      <w:spacing w:after="0" w:line="240" w:lineRule="auto"/>
    </w:pPr>
    <w:rPr>
      <w:rFonts w:eastAsia="Arial" w:cs="Arial"/>
      <w:sz w:val="22"/>
    </w:rPr>
  </w:style>
  <w:style w:type="character" w:customStyle="1" w:styleId="BodyTextChar">
    <w:name w:val="Body Text Char"/>
    <w:basedOn w:val="DefaultParagraphFont"/>
    <w:link w:val="BodyText"/>
    <w:uiPriority w:val="1"/>
    <w:rsid w:val="00515C6B"/>
    <w:rPr>
      <w:rFonts w:eastAsia="Arial" w:cs="Arial"/>
      <w:sz w:val="22"/>
    </w:rPr>
  </w:style>
  <w:style w:type="character" w:styleId="UnresolvedMention">
    <w:name w:val="Unresolved Mention"/>
    <w:basedOn w:val="DefaultParagraphFont"/>
    <w:uiPriority w:val="99"/>
    <w:semiHidden/>
    <w:unhideWhenUsed/>
    <w:rsid w:val="00CB03CE"/>
    <w:rPr>
      <w:color w:val="605E5C"/>
      <w:shd w:val="clear" w:color="auto" w:fill="E1DFDD"/>
    </w:rPr>
  </w:style>
  <w:style w:type="paragraph" w:styleId="PlainText">
    <w:name w:val="Plain Text"/>
    <w:basedOn w:val="Normal"/>
    <w:link w:val="PlainTextChar"/>
    <w:uiPriority w:val="99"/>
    <w:unhideWhenUsed/>
    <w:rsid w:val="00282614"/>
    <w:pPr>
      <w:spacing w:after="0" w:line="240" w:lineRule="auto"/>
    </w:pPr>
    <w:rPr>
      <w:sz w:val="21"/>
      <w:szCs w:val="21"/>
    </w:rPr>
  </w:style>
  <w:style w:type="character" w:customStyle="1" w:styleId="PlainTextChar">
    <w:name w:val="Plain Text Char"/>
    <w:basedOn w:val="DefaultParagraphFont"/>
    <w:link w:val="PlainText"/>
    <w:uiPriority w:val="99"/>
    <w:rsid w:val="00282614"/>
    <w:rPr>
      <w:sz w:val="21"/>
      <w:szCs w:val="21"/>
    </w:rPr>
  </w:style>
  <w:style w:type="character" w:customStyle="1" w:styleId="Heading2Char">
    <w:name w:val="Heading 2 Char"/>
    <w:basedOn w:val="DefaultParagraphFont"/>
    <w:link w:val="Heading2"/>
    <w:uiPriority w:val="9"/>
    <w:rsid w:val="00281174"/>
    <w:rPr>
      <w:rFonts w:eastAsia="Arial" w:cs="Arial"/>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651582">
      <w:bodyDiv w:val="1"/>
      <w:marLeft w:val="0"/>
      <w:marRight w:val="0"/>
      <w:marTop w:val="0"/>
      <w:marBottom w:val="0"/>
      <w:divBdr>
        <w:top w:val="none" w:sz="0" w:space="0" w:color="auto"/>
        <w:left w:val="none" w:sz="0" w:space="0" w:color="auto"/>
        <w:bottom w:val="none" w:sz="0" w:space="0" w:color="auto"/>
        <w:right w:val="none" w:sz="0" w:space="0" w:color="auto"/>
      </w:divBdr>
    </w:div>
    <w:div w:id="861280281">
      <w:bodyDiv w:val="1"/>
      <w:marLeft w:val="0"/>
      <w:marRight w:val="0"/>
      <w:marTop w:val="0"/>
      <w:marBottom w:val="0"/>
      <w:divBdr>
        <w:top w:val="none" w:sz="0" w:space="0" w:color="auto"/>
        <w:left w:val="none" w:sz="0" w:space="0" w:color="auto"/>
        <w:bottom w:val="none" w:sz="0" w:space="0" w:color="auto"/>
        <w:right w:val="none" w:sz="0" w:space="0" w:color="auto"/>
      </w:divBdr>
    </w:div>
    <w:div w:id="926495635">
      <w:bodyDiv w:val="1"/>
      <w:marLeft w:val="0"/>
      <w:marRight w:val="0"/>
      <w:marTop w:val="0"/>
      <w:marBottom w:val="0"/>
      <w:divBdr>
        <w:top w:val="none" w:sz="0" w:space="0" w:color="auto"/>
        <w:left w:val="none" w:sz="0" w:space="0" w:color="auto"/>
        <w:bottom w:val="none" w:sz="0" w:space="0" w:color="auto"/>
        <w:right w:val="none" w:sz="0" w:space="0" w:color="auto"/>
      </w:divBdr>
    </w:div>
    <w:div w:id="1075855528">
      <w:bodyDiv w:val="1"/>
      <w:marLeft w:val="0"/>
      <w:marRight w:val="0"/>
      <w:marTop w:val="0"/>
      <w:marBottom w:val="0"/>
      <w:divBdr>
        <w:top w:val="none" w:sz="0" w:space="0" w:color="auto"/>
        <w:left w:val="none" w:sz="0" w:space="0" w:color="auto"/>
        <w:bottom w:val="none" w:sz="0" w:space="0" w:color="auto"/>
        <w:right w:val="none" w:sz="0" w:space="0" w:color="auto"/>
      </w:divBdr>
    </w:div>
    <w:div w:id="1327250027">
      <w:bodyDiv w:val="1"/>
      <w:marLeft w:val="0"/>
      <w:marRight w:val="0"/>
      <w:marTop w:val="0"/>
      <w:marBottom w:val="0"/>
      <w:divBdr>
        <w:top w:val="none" w:sz="0" w:space="0" w:color="auto"/>
        <w:left w:val="none" w:sz="0" w:space="0" w:color="auto"/>
        <w:bottom w:val="none" w:sz="0" w:space="0" w:color="auto"/>
        <w:right w:val="none" w:sz="0" w:space="0" w:color="auto"/>
      </w:divBdr>
    </w:div>
    <w:div w:id="1526560563">
      <w:bodyDiv w:val="1"/>
      <w:marLeft w:val="0"/>
      <w:marRight w:val="0"/>
      <w:marTop w:val="0"/>
      <w:marBottom w:val="0"/>
      <w:divBdr>
        <w:top w:val="none" w:sz="0" w:space="0" w:color="auto"/>
        <w:left w:val="none" w:sz="0" w:space="0" w:color="auto"/>
        <w:bottom w:val="none" w:sz="0" w:space="0" w:color="auto"/>
        <w:right w:val="none" w:sz="0" w:space="0" w:color="auto"/>
      </w:divBdr>
    </w:div>
    <w:div w:id="1588032350">
      <w:bodyDiv w:val="1"/>
      <w:marLeft w:val="0"/>
      <w:marRight w:val="0"/>
      <w:marTop w:val="0"/>
      <w:marBottom w:val="0"/>
      <w:divBdr>
        <w:top w:val="none" w:sz="0" w:space="0" w:color="auto"/>
        <w:left w:val="none" w:sz="0" w:space="0" w:color="auto"/>
        <w:bottom w:val="none" w:sz="0" w:space="0" w:color="auto"/>
        <w:right w:val="none" w:sz="0" w:space="0" w:color="auto"/>
      </w:divBdr>
    </w:div>
    <w:div w:id="1660501909">
      <w:bodyDiv w:val="1"/>
      <w:marLeft w:val="0"/>
      <w:marRight w:val="0"/>
      <w:marTop w:val="0"/>
      <w:marBottom w:val="0"/>
      <w:divBdr>
        <w:top w:val="none" w:sz="0" w:space="0" w:color="auto"/>
        <w:left w:val="none" w:sz="0" w:space="0" w:color="auto"/>
        <w:bottom w:val="none" w:sz="0" w:space="0" w:color="auto"/>
        <w:right w:val="none" w:sz="0" w:space="0" w:color="auto"/>
      </w:divBdr>
    </w:div>
    <w:div w:id="1679230394">
      <w:bodyDiv w:val="1"/>
      <w:marLeft w:val="0"/>
      <w:marRight w:val="0"/>
      <w:marTop w:val="0"/>
      <w:marBottom w:val="0"/>
      <w:divBdr>
        <w:top w:val="none" w:sz="0" w:space="0" w:color="auto"/>
        <w:left w:val="none" w:sz="0" w:space="0" w:color="auto"/>
        <w:bottom w:val="none" w:sz="0" w:space="0" w:color="auto"/>
        <w:right w:val="none" w:sz="0" w:space="0" w:color="auto"/>
      </w:divBdr>
    </w:div>
    <w:div w:id="1862427451">
      <w:bodyDiv w:val="1"/>
      <w:marLeft w:val="0"/>
      <w:marRight w:val="0"/>
      <w:marTop w:val="0"/>
      <w:marBottom w:val="0"/>
      <w:divBdr>
        <w:top w:val="none" w:sz="0" w:space="0" w:color="auto"/>
        <w:left w:val="none" w:sz="0" w:space="0" w:color="auto"/>
        <w:bottom w:val="none" w:sz="0" w:space="0" w:color="auto"/>
        <w:right w:val="none" w:sz="0" w:space="0" w:color="auto"/>
      </w:divBdr>
    </w:div>
    <w:div w:id="1962681858">
      <w:bodyDiv w:val="1"/>
      <w:marLeft w:val="0"/>
      <w:marRight w:val="0"/>
      <w:marTop w:val="0"/>
      <w:marBottom w:val="0"/>
      <w:divBdr>
        <w:top w:val="none" w:sz="0" w:space="0" w:color="auto"/>
        <w:left w:val="none" w:sz="0" w:space="0" w:color="auto"/>
        <w:bottom w:val="none" w:sz="0" w:space="0" w:color="auto"/>
        <w:right w:val="none" w:sz="0" w:space="0" w:color="auto"/>
      </w:divBdr>
    </w:div>
    <w:div w:id="212376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lmhb.zoom.us/j/86129183378?pwd=kV2wU8xtHXnSKaZJWptXxyqwyBSFQP.1"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MHB branding">
      <a:dk1>
        <a:sysClr val="windowText" lastClr="000000"/>
      </a:dk1>
      <a:lt1>
        <a:sysClr val="window" lastClr="FFFFFF"/>
      </a:lt1>
      <a:dk2>
        <a:srgbClr val="0E2841"/>
      </a:dk2>
      <a:lt2>
        <a:srgbClr val="E8E8E8"/>
      </a:lt2>
      <a:accent1>
        <a:srgbClr val="A15EA5"/>
      </a:accent1>
      <a:accent2>
        <a:srgbClr val="365695"/>
      </a:accent2>
      <a:accent3>
        <a:srgbClr val="09A9C1"/>
      </a:accent3>
      <a:accent4>
        <a:srgbClr val="008847"/>
      </a:accent4>
      <a:accent5>
        <a:srgbClr val="CDDC29"/>
      </a:accent5>
      <a:accent6>
        <a:srgbClr val="8A8C8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448</Words>
  <Characters>2560</Characters>
  <Application>Microsoft Office Word</Application>
  <DocSecurity>0</DocSecurity>
  <Lines>69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Giles</dc:creator>
  <cp:lastModifiedBy>Cassandra Kaufman</cp:lastModifiedBy>
  <cp:revision>4</cp:revision>
  <cp:lastPrinted>2016-05-10T13:21:00Z</cp:lastPrinted>
  <dcterms:created xsi:type="dcterms:W3CDTF">2026-02-04T16:17:00Z</dcterms:created>
  <dcterms:modified xsi:type="dcterms:W3CDTF">2026-02-04T17:15:00Z</dcterms:modified>
</cp:coreProperties>
</file>